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AE4D0" w14:textId="77777777" w:rsidR="00F10441" w:rsidRPr="005C4A0D" w:rsidRDefault="000A3751" w:rsidP="00685AF2">
      <w:pPr>
        <w:pStyle w:val="Heading2"/>
        <w:spacing w:before="190"/>
        <w:ind w:left="0"/>
        <w:jc w:val="both"/>
        <w:rPr>
          <w:color w:val="000000" w:themeColor="text1"/>
          <w:lang w:val="en-US"/>
        </w:rPr>
      </w:pPr>
      <w:r w:rsidRPr="005C4A0D">
        <w:rPr>
          <w:color w:val="000000" w:themeColor="text1"/>
          <w:lang w:val="en-US"/>
        </w:rPr>
        <w:t>Simplified tender dossiers for service – SINGLE TENDER</w:t>
      </w:r>
    </w:p>
    <w:p w14:paraId="45BAE4D1" w14:textId="77777777" w:rsidR="004E0514" w:rsidRPr="005C4A0D" w:rsidRDefault="004E0514" w:rsidP="00685AF2">
      <w:pPr>
        <w:pStyle w:val="BodyText"/>
        <w:spacing w:before="1"/>
        <w:jc w:val="both"/>
        <w:rPr>
          <w:b/>
          <w:color w:val="000000" w:themeColor="text1"/>
          <w:lang w:val="en-US"/>
        </w:rPr>
      </w:pPr>
    </w:p>
    <w:p w14:paraId="45BAE4D2" w14:textId="2FE11CD1" w:rsidR="004E0514" w:rsidRPr="005C4A0D" w:rsidRDefault="000A3751" w:rsidP="00521455">
      <w:pPr>
        <w:shd w:val="clear" w:color="auto" w:fill="D5DCE4" w:themeFill="text2" w:themeFillTint="33"/>
        <w:jc w:val="both"/>
        <w:rPr>
          <w:color w:val="000000" w:themeColor="text1"/>
          <w:lang w:val="en-US"/>
        </w:rPr>
      </w:pPr>
      <w:r w:rsidRPr="005C4A0D">
        <w:rPr>
          <w:b/>
          <w:color w:val="000000" w:themeColor="text1"/>
          <w:lang w:val="en-US"/>
        </w:rPr>
        <w:t xml:space="preserve">Name and address of the Contracting Authority: </w:t>
      </w:r>
      <w:r w:rsidR="00E94193" w:rsidRPr="00E34A45">
        <w:rPr>
          <w:bCs/>
          <w:color w:val="000000" w:themeColor="text1"/>
          <w:lang w:val="en-US"/>
        </w:rPr>
        <w:t xml:space="preserve">Project “Integrated sustainable management system of Doirani Lake ecosystem - Plan D.oiran” </w:t>
      </w:r>
      <w:r w:rsidR="00E34A45" w:rsidRPr="00E34A45">
        <w:rPr>
          <w:bCs/>
          <w:color w:val="000000" w:themeColor="text1"/>
          <w:lang w:val="en-US"/>
        </w:rPr>
        <w:t xml:space="preserve">implemented by Macedonian Science Society </w:t>
      </w:r>
      <w:r w:rsidRPr="00E34A45">
        <w:rPr>
          <w:bCs/>
          <w:color w:val="000000" w:themeColor="text1"/>
          <w:lang w:val="en-US"/>
        </w:rPr>
        <w:t>Bitola</w:t>
      </w:r>
      <w:r w:rsidR="00410485" w:rsidRPr="00E34A45">
        <w:rPr>
          <w:bCs/>
          <w:color w:val="000000" w:themeColor="text1"/>
          <w:lang w:val="en-US"/>
        </w:rPr>
        <w:t xml:space="preserve"> - </w:t>
      </w:r>
      <w:r w:rsidR="00521455" w:rsidRPr="00521455">
        <w:rPr>
          <w:bCs/>
          <w:color w:val="000000" w:themeColor="text1"/>
          <w:lang w:val="en-US"/>
        </w:rPr>
        <w:t>Pece Matichevski 39</w:t>
      </w:r>
      <w:r w:rsidR="00521455">
        <w:rPr>
          <w:bCs/>
          <w:color w:val="000000" w:themeColor="text1"/>
          <w:lang w:val="en-US"/>
        </w:rPr>
        <w:t xml:space="preserve">, </w:t>
      </w:r>
      <w:r w:rsidR="00521455" w:rsidRPr="00521455">
        <w:rPr>
          <w:bCs/>
          <w:color w:val="000000" w:themeColor="text1"/>
          <w:lang w:val="en-US"/>
        </w:rPr>
        <w:t>MK-7000 Bitola</w:t>
      </w:r>
      <w:r w:rsidR="00521455">
        <w:rPr>
          <w:bCs/>
          <w:color w:val="000000" w:themeColor="text1"/>
          <w:lang w:val="en-US"/>
        </w:rPr>
        <w:t xml:space="preserve">, </w:t>
      </w:r>
      <w:r w:rsidR="00521455" w:rsidRPr="00521455">
        <w:rPr>
          <w:bCs/>
          <w:color w:val="000000" w:themeColor="text1"/>
          <w:lang w:val="en-US"/>
        </w:rPr>
        <w:t>Republic of North Macedonia</w:t>
      </w:r>
      <w:r w:rsidR="00410485">
        <w:rPr>
          <w:color w:val="000000" w:themeColor="text1"/>
          <w:lang w:val="en-US"/>
        </w:rPr>
        <w:t xml:space="preserve"> </w:t>
      </w:r>
    </w:p>
    <w:p w14:paraId="45BAE4D3" w14:textId="2A0D9322" w:rsidR="004E0514" w:rsidRPr="005C4A0D" w:rsidRDefault="000A3751" w:rsidP="00685AF2">
      <w:pPr>
        <w:shd w:val="clear" w:color="auto" w:fill="D5DCE4" w:themeFill="text2" w:themeFillTint="33"/>
        <w:spacing w:before="41"/>
        <w:jc w:val="both"/>
        <w:rPr>
          <w:b/>
          <w:color w:val="000000" w:themeColor="text1"/>
          <w:lang w:val="mk-MK"/>
        </w:rPr>
      </w:pPr>
      <w:r w:rsidRPr="005C4A0D">
        <w:rPr>
          <w:b/>
          <w:color w:val="000000" w:themeColor="text1"/>
          <w:lang w:val="en-US"/>
        </w:rPr>
        <w:t xml:space="preserve">Title of the tender: </w:t>
      </w:r>
      <w:r w:rsidR="00410485">
        <w:rPr>
          <w:b/>
          <w:color w:val="000000" w:themeColor="text1"/>
          <w:lang w:val="en-US"/>
        </w:rPr>
        <w:t xml:space="preserve"> </w:t>
      </w:r>
      <w:r w:rsidR="00392CA0" w:rsidRPr="005D7553">
        <w:rPr>
          <w:bCs/>
          <w:color w:val="000000" w:themeColor="text1"/>
          <w:lang w:val="en-US"/>
        </w:rPr>
        <w:t>Design and pr</w:t>
      </w:r>
      <w:r w:rsidR="009750F8">
        <w:rPr>
          <w:bCs/>
          <w:color w:val="000000" w:themeColor="text1"/>
          <w:lang w:val="en-US"/>
        </w:rPr>
        <w:t>int</w:t>
      </w:r>
      <w:r w:rsidR="00410485" w:rsidRPr="005D7553">
        <w:rPr>
          <w:bCs/>
          <w:color w:val="000000" w:themeColor="text1"/>
          <w:lang w:val="en-US"/>
        </w:rPr>
        <w:t xml:space="preserve"> </w:t>
      </w:r>
      <w:r w:rsidR="009750F8">
        <w:rPr>
          <w:bCs/>
          <w:color w:val="000000" w:themeColor="text1"/>
          <w:lang w:val="en-US"/>
        </w:rPr>
        <w:t>p</w:t>
      </w:r>
      <w:r w:rsidR="005D7553" w:rsidRPr="005D7553">
        <w:rPr>
          <w:bCs/>
          <w:color w:val="000000" w:themeColor="text1"/>
          <w:lang w:val="en-US"/>
        </w:rPr>
        <w:t>romotional material (printed &amp; electronic)</w:t>
      </w:r>
    </w:p>
    <w:p w14:paraId="45BAE4D4" w14:textId="44872CC3" w:rsidR="004E0514" w:rsidRPr="005D7553" w:rsidRDefault="000A3751" w:rsidP="00685AF2">
      <w:pPr>
        <w:shd w:val="clear" w:color="auto" w:fill="D5DCE4" w:themeFill="text2" w:themeFillTint="33"/>
        <w:spacing w:before="41"/>
        <w:jc w:val="both"/>
        <w:rPr>
          <w:color w:val="000000" w:themeColor="text1"/>
          <w:lang w:val="en-US"/>
        </w:rPr>
      </w:pPr>
      <w:r w:rsidRPr="005C4A0D">
        <w:rPr>
          <w:b/>
          <w:color w:val="000000" w:themeColor="text1"/>
          <w:lang w:val="en-US"/>
        </w:rPr>
        <w:t>Reference number:</w:t>
      </w:r>
      <w:r w:rsidR="00392CA0">
        <w:rPr>
          <w:b/>
          <w:color w:val="000000" w:themeColor="text1"/>
          <w:lang w:val="mk-MK"/>
        </w:rPr>
        <w:t xml:space="preserve"> </w:t>
      </w:r>
      <w:r w:rsidR="005D7553">
        <w:rPr>
          <w:b/>
          <w:color w:val="000000" w:themeColor="text1"/>
          <w:lang w:val="en-US"/>
        </w:rPr>
        <w:t>PD-3</w:t>
      </w:r>
    </w:p>
    <w:p w14:paraId="45BAE4D5" w14:textId="77777777" w:rsidR="004E0514" w:rsidRPr="005C4A0D" w:rsidRDefault="004E0514" w:rsidP="00685AF2">
      <w:pPr>
        <w:spacing w:before="41"/>
        <w:jc w:val="both"/>
        <w:rPr>
          <w:b/>
          <w:color w:val="000000" w:themeColor="text1"/>
          <w:lang w:val="en-US"/>
        </w:rPr>
      </w:pPr>
    </w:p>
    <w:p w14:paraId="45BAE4D6" w14:textId="77777777" w:rsidR="004E0514" w:rsidRPr="005C4A0D" w:rsidRDefault="000A3751" w:rsidP="00685AF2">
      <w:pPr>
        <w:shd w:val="clear" w:color="auto" w:fill="D5DCE4" w:themeFill="text2" w:themeFillTint="33"/>
        <w:spacing w:before="201"/>
        <w:jc w:val="both"/>
        <w:rPr>
          <w:b/>
          <w:color w:val="000000" w:themeColor="text1"/>
          <w:sz w:val="26"/>
          <w:lang w:val="en-US"/>
        </w:rPr>
      </w:pPr>
      <w:bookmarkStart w:id="0" w:name="_bookmark55"/>
      <w:bookmarkEnd w:id="0"/>
      <w:r w:rsidRPr="005C4A0D">
        <w:rPr>
          <w:b/>
          <w:color w:val="000000" w:themeColor="text1"/>
          <w:sz w:val="26"/>
          <w:lang w:val="en-US"/>
        </w:rPr>
        <w:t>PART A: INFORMATION FOR THE TENDERER</w:t>
      </w:r>
    </w:p>
    <w:p w14:paraId="45BAE4D7" w14:textId="77777777" w:rsidR="00F10441" w:rsidRPr="005C4A0D" w:rsidRDefault="00F10441" w:rsidP="00685AF2">
      <w:pPr>
        <w:pStyle w:val="BodyText"/>
        <w:spacing w:before="11"/>
        <w:jc w:val="both"/>
        <w:rPr>
          <w:b/>
          <w:color w:val="000000" w:themeColor="text1"/>
          <w:sz w:val="17"/>
          <w:lang w:val="en-US"/>
        </w:rPr>
      </w:pPr>
    </w:p>
    <w:p w14:paraId="45BAE4D8" w14:textId="77777777" w:rsidR="00F10441" w:rsidRPr="005C4A0D" w:rsidRDefault="000A3751" w:rsidP="00685AF2">
      <w:pPr>
        <w:pStyle w:val="Heading5"/>
        <w:numPr>
          <w:ilvl w:val="0"/>
          <w:numId w:val="5"/>
        </w:numPr>
        <w:tabs>
          <w:tab w:val="left" w:pos="284"/>
        </w:tabs>
        <w:spacing w:before="56"/>
        <w:ind w:left="0" w:firstLine="0"/>
        <w:jc w:val="both"/>
        <w:rPr>
          <w:color w:val="000000" w:themeColor="text1"/>
          <w:lang w:val="en-US"/>
        </w:rPr>
      </w:pPr>
      <w:r w:rsidRPr="005C4A0D">
        <w:rPr>
          <w:color w:val="000000" w:themeColor="text1"/>
          <w:lang w:val="en-US"/>
        </w:rPr>
        <w:t>INFORMATION ON SUBMISSION OF THE</w:t>
      </w:r>
      <w:r w:rsidRPr="005C4A0D">
        <w:rPr>
          <w:color w:val="000000" w:themeColor="text1"/>
          <w:spacing w:val="-8"/>
          <w:lang w:val="en-US"/>
        </w:rPr>
        <w:t xml:space="preserve"> </w:t>
      </w:r>
      <w:r w:rsidRPr="005C4A0D">
        <w:rPr>
          <w:color w:val="000000" w:themeColor="text1"/>
          <w:lang w:val="en-US"/>
        </w:rPr>
        <w:t>TENDERS</w:t>
      </w:r>
    </w:p>
    <w:p w14:paraId="45BAE4D9" w14:textId="77777777" w:rsidR="00685AF2" w:rsidRPr="005C4A0D" w:rsidRDefault="00685AF2" w:rsidP="00685AF2">
      <w:pPr>
        <w:pStyle w:val="BodyText"/>
        <w:jc w:val="both"/>
        <w:rPr>
          <w:color w:val="000000" w:themeColor="text1"/>
          <w:u w:val="single"/>
          <w:lang w:val="en-US"/>
        </w:rPr>
      </w:pPr>
    </w:p>
    <w:p w14:paraId="45BAE4DA" w14:textId="77777777" w:rsidR="00F10441" w:rsidRPr="005C4A0D" w:rsidRDefault="000A3751" w:rsidP="00685AF2">
      <w:pPr>
        <w:pStyle w:val="BodyText"/>
        <w:jc w:val="both"/>
        <w:rPr>
          <w:color w:val="000000" w:themeColor="text1"/>
          <w:lang w:val="en-US"/>
        </w:rPr>
      </w:pPr>
      <w:r w:rsidRPr="005C4A0D">
        <w:rPr>
          <w:color w:val="000000" w:themeColor="text1"/>
          <w:u w:val="single"/>
          <w:lang w:val="en-US"/>
        </w:rPr>
        <w:t>A subject of the contract</w:t>
      </w:r>
      <w:r w:rsidRPr="005C4A0D">
        <w:rPr>
          <w:color w:val="000000" w:themeColor="text1"/>
          <w:lang w:val="en-US"/>
        </w:rPr>
        <w:t>:</w:t>
      </w:r>
    </w:p>
    <w:p w14:paraId="45BAE4DB" w14:textId="77777777" w:rsidR="00F10441" w:rsidRPr="005C4A0D" w:rsidRDefault="00F10441" w:rsidP="00685AF2">
      <w:pPr>
        <w:pStyle w:val="BodyText"/>
        <w:spacing w:before="11"/>
        <w:jc w:val="both"/>
        <w:rPr>
          <w:color w:val="000000" w:themeColor="text1"/>
          <w:sz w:val="23"/>
          <w:lang w:val="en-US"/>
        </w:rPr>
      </w:pPr>
    </w:p>
    <w:p w14:paraId="45BAE4DC" w14:textId="77777777" w:rsidR="00F10441" w:rsidRPr="005C4A0D" w:rsidRDefault="000A3751" w:rsidP="00685AF2">
      <w:pPr>
        <w:spacing w:before="56"/>
        <w:jc w:val="both"/>
        <w:rPr>
          <w:color w:val="000000" w:themeColor="text1"/>
          <w:lang w:val="en-US"/>
        </w:rPr>
      </w:pPr>
      <w:r w:rsidRPr="005C4A0D">
        <w:rPr>
          <w:color w:val="000000" w:themeColor="text1"/>
          <w:lang w:val="en-US"/>
        </w:rPr>
        <w:t xml:space="preserve">The subject of this tender is Implementation of </w:t>
      </w:r>
      <w:r w:rsidRPr="005C4A0D">
        <w:rPr>
          <w:b/>
          <w:color w:val="000000" w:themeColor="text1"/>
          <w:lang w:val="en-US"/>
        </w:rPr>
        <w:t xml:space="preserve">services </w:t>
      </w:r>
      <w:r w:rsidRPr="005C4A0D">
        <w:rPr>
          <w:color w:val="000000" w:themeColor="text1"/>
          <w:lang w:val="en-US"/>
        </w:rPr>
        <w:t>as indicated in the technical</w:t>
      </w:r>
      <w:r w:rsidR="004E0514" w:rsidRPr="005C4A0D">
        <w:rPr>
          <w:color w:val="000000" w:themeColor="text1"/>
          <w:lang w:val="en-US"/>
        </w:rPr>
        <w:t xml:space="preserve"> </w:t>
      </w:r>
      <w:r w:rsidRPr="005C4A0D">
        <w:rPr>
          <w:color w:val="000000" w:themeColor="text1"/>
          <w:lang w:val="en-US"/>
        </w:rPr>
        <w:t xml:space="preserve">information in point 2 of </w:t>
      </w:r>
      <w:r w:rsidR="004E0514" w:rsidRPr="005C4A0D">
        <w:rPr>
          <w:color w:val="000000" w:themeColor="text1"/>
          <w:lang w:val="en-US"/>
        </w:rPr>
        <w:t>this information.</w:t>
      </w:r>
    </w:p>
    <w:p w14:paraId="45BAE4DD" w14:textId="77777777" w:rsidR="004E0514" w:rsidRPr="005C4A0D" w:rsidRDefault="004E0514" w:rsidP="00685AF2">
      <w:pPr>
        <w:spacing w:before="56"/>
        <w:jc w:val="both"/>
        <w:rPr>
          <w:color w:val="000000" w:themeColor="text1"/>
          <w:lang w:val="en-US"/>
        </w:rPr>
      </w:pPr>
    </w:p>
    <w:p w14:paraId="45BAE4DE" w14:textId="77777777" w:rsidR="00DC2C2C" w:rsidRPr="005C4A0D" w:rsidRDefault="00DC2C2C" w:rsidP="00DC2C2C">
      <w:pPr>
        <w:pStyle w:val="BodyText"/>
        <w:jc w:val="both"/>
        <w:rPr>
          <w:color w:val="000000" w:themeColor="text1"/>
          <w:lang w:val="en-US"/>
        </w:rPr>
      </w:pPr>
      <w:r w:rsidRPr="005C4A0D">
        <w:rPr>
          <w:color w:val="000000" w:themeColor="text1"/>
          <w:u w:val="single"/>
          <w:lang w:val="en-US"/>
        </w:rPr>
        <w:t>Deadline for submission of the tenders</w:t>
      </w:r>
      <w:r w:rsidRPr="005C4A0D">
        <w:rPr>
          <w:color w:val="000000" w:themeColor="text1"/>
          <w:lang w:val="en-US"/>
        </w:rPr>
        <w:t>:</w:t>
      </w:r>
    </w:p>
    <w:p w14:paraId="45BAE4DF" w14:textId="77777777" w:rsidR="00DC2C2C" w:rsidRPr="005C4A0D" w:rsidRDefault="00DC2C2C" w:rsidP="00DC2C2C">
      <w:pPr>
        <w:pStyle w:val="BodyText"/>
        <w:spacing w:before="11"/>
        <w:jc w:val="both"/>
        <w:rPr>
          <w:color w:val="000000" w:themeColor="text1"/>
          <w:sz w:val="23"/>
          <w:lang w:val="en-US"/>
        </w:rPr>
      </w:pPr>
    </w:p>
    <w:p w14:paraId="45BAE4E0" w14:textId="3995825D" w:rsidR="00DC2C2C" w:rsidRPr="005C4A0D" w:rsidRDefault="00DC2C2C" w:rsidP="00DC2C2C">
      <w:pPr>
        <w:spacing w:before="56"/>
        <w:jc w:val="both"/>
        <w:rPr>
          <w:color w:val="000000" w:themeColor="text1"/>
          <w:lang w:val="en-US"/>
        </w:rPr>
      </w:pPr>
      <w:r w:rsidRPr="005C4A0D">
        <w:rPr>
          <w:color w:val="000000" w:themeColor="text1"/>
          <w:lang w:val="en-US"/>
        </w:rPr>
        <w:t xml:space="preserve">The deadline for submission of tenders is </w:t>
      </w:r>
      <w:r w:rsidR="008B2E88">
        <w:rPr>
          <w:b/>
          <w:color w:val="000000" w:themeColor="text1"/>
          <w:lang w:val="en-US"/>
        </w:rPr>
        <w:t>20</w:t>
      </w:r>
      <w:r w:rsidR="00392CA0" w:rsidRPr="008B2E88">
        <w:rPr>
          <w:b/>
          <w:color w:val="000000" w:themeColor="text1"/>
          <w:lang w:val="en-US"/>
        </w:rPr>
        <w:t>.</w:t>
      </w:r>
      <w:r w:rsidR="008B2E88">
        <w:rPr>
          <w:b/>
          <w:color w:val="000000" w:themeColor="text1"/>
          <w:lang w:val="en-US"/>
        </w:rPr>
        <w:t>07</w:t>
      </w:r>
      <w:r w:rsidR="00392CA0" w:rsidRPr="008B2E88">
        <w:rPr>
          <w:b/>
          <w:color w:val="000000" w:themeColor="text1"/>
          <w:lang w:val="en-US"/>
        </w:rPr>
        <w:t>.</w:t>
      </w:r>
      <w:r w:rsidR="00392CA0" w:rsidRPr="00392CA0">
        <w:rPr>
          <w:b/>
          <w:color w:val="000000" w:themeColor="text1"/>
          <w:lang w:val="en-US"/>
        </w:rPr>
        <w:t>20</w:t>
      </w:r>
      <w:r w:rsidR="00C83ADE">
        <w:rPr>
          <w:b/>
          <w:color w:val="000000" w:themeColor="text1"/>
          <w:lang w:val="en-US"/>
        </w:rPr>
        <w:t>20</w:t>
      </w:r>
      <w:r w:rsidRPr="00392CA0">
        <w:rPr>
          <w:b/>
          <w:color w:val="000000" w:themeColor="text1"/>
          <w:lang w:val="en-US"/>
        </w:rPr>
        <w:t xml:space="preserve"> at </w:t>
      </w:r>
      <w:r w:rsidR="00392CA0" w:rsidRPr="00392CA0">
        <w:rPr>
          <w:b/>
          <w:color w:val="000000" w:themeColor="text1"/>
          <w:lang w:val="en-US"/>
        </w:rPr>
        <w:t>1</w:t>
      </w:r>
      <w:r w:rsidR="00C83ADE">
        <w:rPr>
          <w:b/>
          <w:color w:val="000000" w:themeColor="text1"/>
          <w:lang w:val="en-US"/>
        </w:rPr>
        <w:t>4</w:t>
      </w:r>
      <w:r w:rsidR="00392CA0" w:rsidRPr="00392CA0">
        <w:rPr>
          <w:b/>
          <w:color w:val="000000" w:themeColor="text1"/>
          <w:lang w:val="en-US"/>
        </w:rPr>
        <w:t>.00</w:t>
      </w:r>
      <w:r w:rsidRPr="00392CA0">
        <w:rPr>
          <w:b/>
          <w:color w:val="000000" w:themeColor="text1"/>
          <w:lang w:val="en-US"/>
        </w:rPr>
        <w:t xml:space="preserve"> hours</w:t>
      </w:r>
      <w:r w:rsidRPr="005C4A0D">
        <w:rPr>
          <w:color w:val="000000" w:themeColor="text1"/>
          <w:lang w:val="en-US"/>
        </w:rPr>
        <w:t>. Any tender received after this deadline will be automatically rejected.</w:t>
      </w:r>
    </w:p>
    <w:p w14:paraId="45BAE4E1" w14:textId="77777777" w:rsidR="00DC2C2C" w:rsidRPr="005C4A0D" w:rsidRDefault="00DC2C2C" w:rsidP="00DC2C2C">
      <w:pPr>
        <w:pStyle w:val="BodyText"/>
        <w:spacing w:before="4"/>
        <w:jc w:val="both"/>
        <w:rPr>
          <w:color w:val="000000" w:themeColor="text1"/>
          <w:sz w:val="25"/>
          <w:lang w:val="en-US"/>
        </w:rPr>
      </w:pPr>
    </w:p>
    <w:p w14:paraId="45BAE4E2" w14:textId="77777777" w:rsidR="00DC2C2C" w:rsidRPr="005C4A0D" w:rsidRDefault="00DC2C2C" w:rsidP="00DC2C2C">
      <w:pPr>
        <w:pStyle w:val="BodyText"/>
        <w:jc w:val="both"/>
        <w:rPr>
          <w:color w:val="000000" w:themeColor="text1"/>
          <w:lang w:val="en-US"/>
        </w:rPr>
      </w:pPr>
      <w:r w:rsidRPr="005C4A0D">
        <w:rPr>
          <w:color w:val="000000" w:themeColor="text1"/>
          <w:u w:val="single"/>
          <w:lang w:val="en-US"/>
        </w:rPr>
        <w:t>Address and methods for submission of the tenders</w:t>
      </w:r>
      <w:r w:rsidRPr="005C4A0D">
        <w:rPr>
          <w:color w:val="000000" w:themeColor="text1"/>
          <w:lang w:val="en-US"/>
        </w:rPr>
        <w:t>:</w:t>
      </w:r>
    </w:p>
    <w:p w14:paraId="45BAE4E3" w14:textId="77777777" w:rsidR="00DC2C2C" w:rsidRPr="005C4A0D" w:rsidRDefault="00DC2C2C" w:rsidP="00DC2C2C">
      <w:pPr>
        <w:pStyle w:val="BodyText"/>
        <w:spacing w:before="2"/>
        <w:jc w:val="both"/>
        <w:rPr>
          <w:color w:val="000000" w:themeColor="text1"/>
          <w:sz w:val="24"/>
          <w:lang w:val="en-US"/>
        </w:rPr>
      </w:pPr>
    </w:p>
    <w:p w14:paraId="45BAE4E6" w14:textId="025442B2" w:rsidR="00581C56" w:rsidRDefault="00581C56" w:rsidP="00581C56">
      <w:pPr>
        <w:widowControl/>
        <w:adjustRightInd w:val="0"/>
        <w:rPr>
          <w:rFonts w:eastAsiaTheme="minorHAnsi"/>
          <w:lang w:val="en-US" w:eastAsia="en-US" w:bidi="ar-SA"/>
        </w:rPr>
      </w:pPr>
      <w:r>
        <w:rPr>
          <w:rFonts w:eastAsiaTheme="minorHAnsi"/>
          <w:lang w:val="en-US" w:eastAsia="en-US" w:bidi="ar-SA"/>
        </w:rPr>
        <w:t xml:space="preserve">The tenders </w:t>
      </w:r>
      <w:r w:rsidR="000A1850">
        <w:rPr>
          <w:rFonts w:eastAsiaTheme="minorHAnsi"/>
          <w:lang w:val="en-US" w:eastAsia="en-US" w:bidi="ar-SA"/>
        </w:rPr>
        <w:t>can</w:t>
      </w:r>
      <w:r>
        <w:rPr>
          <w:rFonts w:eastAsiaTheme="minorHAnsi"/>
          <w:lang w:val="en-US" w:eastAsia="en-US" w:bidi="ar-SA"/>
        </w:rPr>
        <w:t xml:space="preserve"> be submitted via post/currier</w:t>
      </w:r>
      <w:r w:rsidR="00700AEE">
        <w:rPr>
          <w:rFonts w:eastAsiaTheme="minorHAnsi"/>
          <w:lang w:val="en-US" w:eastAsia="en-US" w:bidi="ar-SA"/>
        </w:rPr>
        <w:t>/in person</w:t>
      </w:r>
      <w:r>
        <w:rPr>
          <w:rFonts w:eastAsiaTheme="minorHAnsi"/>
          <w:lang w:val="en-US" w:eastAsia="en-US" w:bidi="ar-SA"/>
        </w:rPr>
        <w:t xml:space="preserve">, </w:t>
      </w:r>
      <w:r w:rsidR="00371417">
        <w:rPr>
          <w:rFonts w:eastAsiaTheme="minorHAnsi"/>
          <w:lang w:val="en-US" w:eastAsia="en-US" w:bidi="ar-SA"/>
        </w:rPr>
        <w:t xml:space="preserve">and </w:t>
      </w:r>
      <w:r w:rsidR="00893C28">
        <w:rPr>
          <w:rFonts w:eastAsiaTheme="minorHAnsi"/>
          <w:lang w:val="en-US" w:eastAsia="en-US" w:bidi="ar-SA"/>
        </w:rPr>
        <w:t xml:space="preserve">the envelope should </w:t>
      </w:r>
      <w:r>
        <w:rPr>
          <w:rFonts w:eastAsiaTheme="minorHAnsi"/>
          <w:lang w:val="en-US" w:eastAsia="en-US" w:bidi="ar-SA"/>
        </w:rPr>
        <w:t>contain the following information:</w:t>
      </w:r>
    </w:p>
    <w:p w14:paraId="45BAE4E7" w14:textId="4B8C683B" w:rsidR="00581C56" w:rsidRDefault="00581C56" w:rsidP="00581C56">
      <w:pPr>
        <w:widowControl/>
        <w:adjustRightInd w:val="0"/>
        <w:rPr>
          <w:rFonts w:eastAsiaTheme="minorHAnsi"/>
          <w:lang w:val="en-US" w:eastAsia="en-US" w:bidi="ar-SA"/>
        </w:rPr>
      </w:pPr>
      <w:r>
        <w:rPr>
          <w:rFonts w:eastAsiaTheme="minorHAnsi"/>
          <w:lang w:val="en-US" w:eastAsia="en-US" w:bidi="ar-SA"/>
        </w:rPr>
        <w:t>- Name and address of the tenderer</w:t>
      </w:r>
    </w:p>
    <w:p w14:paraId="45BAE4E8" w14:textId="126C0D04" w:rsidR="00581C56" w:rsidRDefault="00581C56" w:rsidP="00581C56">
      <w:pPr>
        <w:widowControl/>
        <w:adjustRightInd w:val="0"/>
        <w:rPr>
          <w:rFonts w:eastAsiaTheme="minorHAnsi"/>
          <w:lang w:val="en-US" w:eastAsia="en-US" w:bidi="ar-SA"/>
        </w:rPr>
      </w:pPr>
      <w:r>
        <w:rPr>
          <w:rFonts w:eastAsiaTheme="minorHAnsi"/>
          <w:lang w:val="en-US" w:eastAsia="en-US" w:bidi="ar-SA"/>
        </w:rPr>
        <w:t xml:space="preserve">- Title of the tender: </w:t>
      </w:r>
      <w:r w:rsidR="00392CA0">
        <w:rPr>
          <w:rFonts w:eastAsiaTheme="minorHAnsi"/>
          <w:lang w:val="en-US" w:eastAsia="en-US" w:bidi="ar-SA"/>
        </w:rPr>
        <w:t xml:space="preserve">Design and print of </w:t>
      </w:r>
      <w:r w:rsidR="000A1850">
        <w:rPr>
          <w:rFonts w:eastAsiaTheme="minorHAnsi"/>
          <w:lang w:val="en-US" w:eastAsia="en-US" w:bidi="ar-SA"/>
        </w:rPr>
        <w:t>p</w:t>
      </w:r>
      <w:r w:rsidR="00392CA0">
        <w:rPr>
          <w:rFonts w:eastAsiaTheme="minorHAnsi"/>
          <w:lang w:val="en-US" w:eastAsia="en-US" w:bidi="ar-SA"/>
        </w:rPr>
        <w:t>romotional materials</w:t>
      </w:r>
    </w:p>
    <w:p w14:paraId="45BAE4E9" w14:textId="68337BA7" w:rsidR="00581C56" w:rsidRDefault="00581C56" w:rsidP="00581C56">
      <w:pPr>
        <w:widowControl/>
        <w:adjustRightInd w:val="0"/>
        <w:rPr>
          <w:rFonts w:eastAsiaTheme="minorHAnsi"/>
          <w:lang w:val="en-US" w:eastAsia="en-US" w:bidi="ar-SA"/>
        </w:rPr>
      </w:pPr>
      <w:r>
        <w:rPr>
          <w:rFonts w:eastAsiaTheme="minorHAnsi"/>
          <w:lang w:val="en-US" w:eastAsia="en-US" w:bidi="ar-SA"/>
        </w:rPr>
        <w:t xml:space="preserve">- Reference number: </w:t>
      </w:r>
      <w:r w:rsidR="00893C28">
        <w:rPr>
          <w:rFonts w:eastAsiaTheme="minorHAnsi"/>
          <w:lang w:val="en-US" w:eastAsia="en-US" w:bidi="ar-SA"/>
        </w:rPr>
        <w:t>PD-3</w:t>
      </w:r>
    </w:p>
    <w:p w14:paraId="1A1BAB88" w14:textId="393471A0" w:rsidR="00EB2F9A" w:rsidRPr="00EB2F9A" w:rsidRDefault="00EB2F9A" w:rsidP="00581C56">
      <w:pPr>
        <w:widowControl/>
        <w:adjustRightInd w:val="0"/>
        <w:rPr>
          <w:rFonts w:eastAsiaTheme="minorHAnsi"/>
          <w:lang w:val="mk-MK" w:eastAsia="en-US" w:bidi="ar-SA"/>
        </w:rPr>
      </w:pPr>
      <w:r>
        <w:rPr>
          <w:rFonts w:eastAsiaTheme="minorHAnsi"/>
          <w:lang w:val="en-US" w:eastAsia="en-US" w:bidi="ar-SA"/>
        </w:rPr>
        <w:t xml:space="preserve">- Text: Do not open until tenders opening session/ </w:t>
      </w:r>
      <w:r>
        <w:rPr>
          <w:rFonts w:eastAsiaTheme="minorHAnsi"/>
          <w:lang w:val="mk-MK" w:eastAsia="en-US" w:bidi="ar-SA"/>
        </w:rPr>
        <w:t>Да не се отвора до отворањето на понудите</w:t>
      </w:r>
    </w:p>
    <w:p w14:paraId="45BAE4EA" w14:textId="3FC520DD" w:rsidR="00581C56" w:rsidRDefault="00581C56" w:rsidP="00581C56">
      <w:pPr>
        <w:widowControl/>
        <w:adjustRightInd w:val="0"/>
        <w:rPr>
          <w:rFonts w:eastAsiaTheme="minorHAnsi"/>
          <w:lang w:val="en-US" w:eastAsia="en-US" w:bidi="ar-SA"/>
        </w:rPr>
      </w:pPr>
    </w:p>
    <w:p w14:paraId="088AA398" w14:textId="22B72340" w:rsidR="00937615" w:rsidRDefault="00937615" w:rsidP="00581C56">
      <w:pPr>
        <w:widowControl/>
        <w:adjustRightInd w:val="0"/>
        <w:rPr>
          <w:rFonts w:eastAsiaTheme="minorHAnsi"/>
          <w:lang w:val="en-US" w:eastAsia="en-US" w:bidi="ar-SA"/>
        </w:rPr>
      </w:pPr>
      <w:r w:rsidRPr="002B370E">
        <w:rPr>
          <w:rStyle w:val="Strong"/>
        </w:rPr>
        <w:t>Tenders submitted by any other means will not be considered.</w:t>
      </w:r>
    </w:p>
    <w:p w14:paraId="64EAE745" w14:textId="77777777" w:rsidR="00937615" w:rsidRDefault="00937615" w:rsidP="00581C56">
      <w:pPr>
        <w:widowControl/>
        <w:adjustRightInd w:val="0"/>
        <w:rPr>
          <w:rFonts w:eastAsiaTheme="minorHAnsi"/>
          <w:lang w:val="en-US" w:eastAsia="en-US" w:bidi="ar-SA"/>
        </w:rPr>
      </w:pPr>
    </w:p>
    <w:p w14:paraId="45BAE4EC" w14:textId="4E99EA54" w:rsidR="00581C56" w:rsidRDefault="00581C56" w:rsidP="009A0F7E">
      <w:pPr>
        <w:widowControl/>
        <w:adjustRightInd w:val="0"/>
        <w:jc w:val="both"/>
        <w:rPr>
          <w:rFonts w:eastAsiaTheme="minorHAnsi"/>
          <w:lang w:val="en-US" w:eastAsia="en-US" w:bidi="ar-SA"/>
        </w:rPr>
      </w:pPr>
      <w:r>
        <w:rPr>
          <w:rFonts w:eastAsiaTheme="minorHAnsi"/>
          <w:lang w:val="en-US" w:eastAsia="en-US" w:bidi="ar-SA"/>
        </w:rPr>
        <w:t xml:space="preserve">The tenders </w:t>
      </w:r>
      <w:r w:rsidR="009A0F7E">
        <w:rPr>
          <w:rFonts w:eastAsiaTheme="minorHAnsi"/>
          <w:lang w:val="en-US" w:eastAsia="en-US" w:bidi="ar-SA"/>
        </w:rPr>
        <w:t>should</w:t>
      </w:r>
      <w:r>
        <w:rPr>
          <w:rFonts w:eastAsiaTheme="minorHAnsi"/>
          <w:lang w:val="en-US" w:eastAsia="en-US" w:bidi="ar-SA"/>
        </w:rPr>
        <w:t xml:space="preserve"> be submitted by post or courier service </w:t>
      </w:r>
      <w:r w:rsidR="009A0F7E">
        <w:rPr>
          <w:rFonts w:eastAsiaTheme="minorHAnsi"/>
          <w:lang w:val="en-US" w:eastAsia="en-US" w:bidi="ar-SA"/>
        </w:rPr>
        <w:t xml:space="preserve">or delivered in person, </w:t>
      </w:r>
      <w:r>
        <w:rPr>
          <w:rFonts w:eastAsiaTheme="minorHAnsi"/>
          <w:lang w:val="en-US" w:eastAsia="en-US" w:bidi="ar-SA"/>
        </w:rPr>
        <w:t>to the following</w:t>
      </w:r>
      <w:r w:rsidR="009A0F7E">
        <w:rPr>
          <w:rFonts w:eastAsiaTheme="minorHAnsi"/>
          <w:lang w:val="en-US" w:eastAsia="en-US" w:bidi="ar-SA"/>
        </w:rPr>
        <w:t xml:space="preserve"> </w:t>
      </w:r>
      <w:r>
        <w:rPr>
          <w:rFonts w:eastAsiaTheme="minorHAnsi"/>
          <w:lang w:val="en-US" w:eastAsia="en-US" w:bidi="ar-SA"/>
        </w:rPr>
        <w:t>address:</w:t>
      </w:r>
      <w:r w:rsidR="00513805">
        <w:rPr>
          <w:rFonts w:eastAsiaTheme="minorHAnsi"/>
          <w:lang w:val="mk-MK" w:eastAsia="en-US" w:bidi="ar-SA"/>
        </w:rPr>
        <w:t xml:space="preserve"> </w:t>
      </w:r>
      <w:r w:rsidR="009A0F7E">
        <w:rPr>
          <w:rFonts w:eastAsiaTheme="minorHAnsi"/>
          <w:lang w:val="en-US" w:eastAsia="en-US" w:bidi="ar-SA"/>
        </w:rPr>
        <w:t>Macedonian Science Society, Project Plan Doiran</w:t>
      </w:r>
      <w:r w:rsidR="00DB53F0">
        <w:rPr>
          <w:rFonts w:eastAsiaTheme="minorHAnsi"/>
          <w:lang w:val="en-US" w:eastAsia="en-US" w:bidi="ar-SA"/>
        </w:rPr>
        <w:t>,</w:t>
      </w:r>
      <w:r w:rsidR="00513805">
        <w:rPr>
          <w:rFonts w:eastAsiaTheme="minorHAnsi"/>
          <w:lang w:val="en-US" w:eastAsia="en-US" w:bidi="ar-SA"/>
        </w:rPr>
        <w:t xml:space="preserve"> </w:t>
      </w:r>
      <w:r w:rsidR="009A0F7E">
        <w:rPr>
          <w:rFonts w:eastAsiaTheme="minorHAnsi"/>
          <w:lang w:val="en-US" w:eastAsia="en-US" w:bidi="ar-SA"/>
        </w:rPr>
        <w:t>Pece Matichevski 39 (building of Un</w:t>
      </w:r>
      <w:r w:rsidR="00400F17">
        <w:rPr>
          <w:rFonts w:eastAsiaTheme="minorHAnsi"/>
          <w:lang w:val="en-US" w:eastAsia="en-US" w:bidi="ar-SA"/>
        </w:rPr>
        <w:t>iversity Library)</w:t>
      </w:r>
      <w:r w:rsidR="009A0F7E">
        <w:rPr>
          <w:rFonts w:eastAsiaTheme="minorHAnsi"/>
          <w:lang w:val="en-US" w:eastAsia="en-US" w:bidi="ar-SA"/>
        </w:rPr>
        <w:t xml:space="preserve">, </w:t>
      </w:r>
      <w:r w:rsidR="00400F17">
        <w:rPr>
          <w:rFonts w:eastAsiaTheme="minorHAnsi"/>
          <w:lang w:val="en-US" w:eastAsia="en-US" w:bidi="ar-SA"/>
        </w:rPr>
        <w:t xml:space="preserve">MK-7000 </w:t>
      </w:r>
      <w:r w:rsidR="00513805">
        <w:rPr>
          <w:rFonts w:eastAsiaTheme="minorHAnsi"/>
          <w:lang w:val="en-US" w:eastAsia="en-US" w:bidi="ar-SA"/>
        </w:rPr>
        <w:t xml:space="preserve">Bitola </w:t>
      </w:r>
    </w:p>
    <w:p w14:paraId="45BAE4ED" w14:textId="77777777" w:rsidR="00513805" w:rsidRPr="00513805" w:rsidRDefault="00513805" w:rsidP="00581C56">
      <w:pPr>
        <w:widowControl/>
        <w:adjustRightInd w:val="0"/>
        <w:rPr>
          <w:rFonts w:eastAsiaTheme="minorHAnsi"/>
          <w:lang w:val="en-US" w:eastAsia="en-US" w:bidi="ar-SA"/>
        </w:rPr>
      </w:pPr>
    </w:p>
    <w:p w14:paraId="45BAE4EE" w14:textId="00A5AEEE" w:rsidR="00581C56" w:rsidRDefault="00C53D8D" w:rsidP="00581C56">
      <w:pPr>
        <w:widowControl/>
        <w:adjustRightInd w:val="0"/>
        <w:rPr>
          <w:rFonts w:eastAsiaTheme="minorHAnsi"/>
          <w:lang w:val="en-US" w:eastAsia="en-US" w:bidi="ar-SA"/>
        </w:rPr>
      </w:pPr>
      <w:r>
        <w:rPr>
          <w:rFonts w:eastAsiaTheme="minorHAnsi"/>
          <w:lang w:val="en-US" w:eastAsia="en-US" w:bidi="ar-SA"/>
        </w:rPr>
        <w:t>C</w:t>
      </w:r>
      <w:r w:rsidR="00400F17">
        <w:rPr>
          <w:rFonts w:eastAsiaTheme="minorHAnsi"/>
          <w:lang w:val="en-US" w:eastAsia="en-US" w:bidi="ar-SA"/>
        </w:rPr>
        <w:t>ontact person at</w:t>
      </w:r>
      <w:r w:rsidR="00581C56">
        <w:rPr>
          <w:rFonts w:eastAsiaTheme="minorHAnsi"/>
          <w:lang w:val="en-US" w:eastAsia="en-US" w:bidi="ar-SA"/>
        </w:rPr>
        <w:t xml:space="preserve"> Contracting Authority</w:t>
      </w:r>
      <w:r w:rsidR="00400F17">
        <w:rPr>
          <w:rFonts w:eastAsiaTheme="minorHAnsi"/>
          <w:lang w:val="en-US" w:eastAsia="en-US" w:bidi="ar-SA"/>
        </w:rPr>
        <w:t>:</w:t>
      </w:r>
    </w:p>
    <w:p w14:paraId="6A2DBA54" w14:textId="2D559437" w:rsidR="00400F17" w:rsidRDefault="00400F17" w:rsidP="00581C56">
      <w:pPr>
        <w:widowControl/>
        <w:adjustRightInd w:val="0"/>
        <w:rPr>
          <w:rFonts w:eastAsiaTheme="minorHAnsi"/>
          <w:lang w:val="en-US" w:eastAsia="en-US" w:bidi="ar-SA"/>
        </w:rPr>
      </w:pPr>
      <w:r>
        <w:rPr>
          <w:rFonts w:eastAsiaTheme="minorHAnsi"/>
          <w:lang w:val="en-US" w:eastAsia="en-US" w:bidi="ar-SA"/>
        </w:rPr>
        <w:t>Ivana Stepanulevska, project manager</w:t>
      </w:r>
    </w:p>
    <w:p w14:paraId="4723C710" w14:textId="33B63E61" w:rsidR="00400F17" w:rsidRDefault="00C53D8D" w:rsidP="00581C56">
      <w:pPr>
        <w:widowControl/>
        <w:adjustRightInd w:val="0"/>
        <w:rPr>
          <w:rFonts w:eastAsiaTheme="minorHAnsi"/>
          <w:lang w:val="en-US" w:eastAsia="en-US" w:bidi="ar-SA"/>
        </w:rPr>
      </w:pPr>
      <w:r>
        <w:rPr>
          <w:rFonts w:eastAsiaTheme="minorHAnsi"/>
          <w:lang w:val="en-US" w:eastAsia="en-US" w:bidi="ar-SA"/>
        </w:rPr>
        <w:t>Macedonian Science Society, Pece Matichevski 39 (building of University Library), MK-7000 Bitola</w:t>
      </w:r>
    </w:p>
    <w:p w14:paraId="7183E6FA" w14:textId="0C8168B6" w:rsidR="00C53D8D" w:rsidRDefault="00C53D8D" w:rsidP="00581C56">
      <w:pPr>
        <w:widowControl/>
        <w:adjustRightInd w:val="0"/>
        <w:rPr>
          <w:rFonts w:eastAsiaTheme="minorHAnsi"/>
          <w:lang w:val="en-US" w:eastAsia="en-US" w:bidi="ar-SA"/>
        </w:rPr>
      </w:pPr>
      <w:r>
        <w:rPr>
          <w:rFonts w:eastAsiaTheme="minorHAnsi"/>
          <w:lang w:val="en-US" w:eastAsia="en-US" w:bidi="ar-SA"/>
        </w:rPr>
        <w:t>E-mail: mss.bitola@gmail.com</w:t>
      </w:r>
    </w:p>
    <w:p w14:paraId="45BAE4EF" w14:textId="77777777" w:rsidR="00513805" w:rsidRDefault="00513805" w:rsidP="00581C56">
      <w:pPr>
        <w:widowControl/>
        <w:adjustRightInd w:val="0"/>
        <w:rPr>
          <w:rFonts w:eastAsiaTheme="minorHAnsi"/>
          <w:lang w:val="en-US" w:eastAsia="en-US" w:bidi="ar-SA"/>
        </w:rPr>
      </w:pPr>
    </w:p>
    <w:p w14:paraId="45BAE4F2" w14:textId="77777777" w:rsidR="00DC2C2C" w:rsidRPr="00581C56" w:rsidRDefault="00581C56" w:rsidP="00581C56">
      <w:pPr>
        <w:widowControl/>
        <w:adjustRightInd w:val="0"/>
        <w:rPr>
          <w:rFonts w:eastAsiaTheme="minorHAnsi"/>
          <w:lang w:val="en-US" w:eastAsia="en-US" w:bidi="ar-SA"/>
        </w:rPr>
      </w:pPr>
      <w:r>
        <w:rPr>
          <w:rFonts w:eastAsiaTheme="minorHAnsi"/>
          <w:lang w:val="en-US" w:eastAsia="en-US" w:bidi="ar-SA"/>
        </w:rPr>
        <w:t>The tenderers are reminded that in order to be eligible the tenders need to be received by the Contracting Authority by the deadline indicated above.</w:t>
      </w:r>
    </w:p>
    <w:p w14:paraId="45BAE4F3" w14:textId="77777777" w:rsidR="00DC2C2C" w:rsidRPr="005C4A0D" w:rsidRDefault="00DC2C2C" w:rsidP="00DC2C2C">
      <w:pPr>
        <w:pStyle w:val="BodyText"/>
        <w:spacing w:before="56"/>
        <w:jc w:val="both"/>
        <w:rPr>
          <w:color w:val="000000" w:themeColor="text1"/>
          <w:lang w:val="en-US"/>
        </w:rPr>
      </w:pPr>
    </w:p>
    <w:p w14:paraId="45BAE4F5" w14:textId="56DB55B7" w:rsidR="00DC2C2C" w:rsidRPr="005C4A0D" w:rsidRDefault="00DC2C2C" w:rsidP="00144D70">
      <w:pPr>
        <w:pStyle w:val="BodyText"/>
        <w:jc w:val="both"/>
        <w:rPr>
          <w:color w:val="000000" w:themeColor="text1"/>
          <w:lang w:val="en-US"/>
        </w:rPr>
      </w:pPr>
      <w:r w:rsidRPr="005C4A0D">
        <w:rPr>
          <w:color w:val="000000" w:themeColor="text1"/>
          <w:lang w:val="en-US"/>
        </w:rPr>
        <w:t>In addition to the offer the tenderer is required to provide the following supporting documentat</w:t>
      </w:r>
      <w:r w:rsidR="00581C56">
        <w:rPr>
          <w:color w:val="000000" w:themeColor="text1"/>
          <w:lang w:val="en-US"/>
        </w:rPr>
        <w:t>ion</w:t>
      </w:r>
      <w:r w:rsidRPr="005C4A0D">
        <w:rPr>
          <w:color w:val="000000" w:themeColor="text1"/>
          <w:lang w:val="en-US"/>
        </w:rPr>
        <w:t>:</w:t>
      </w:r>
    </w:p>
    <w:p w14:paraId="45BAE4F6" w14:textId="06814E26" w:rsidR="00DC2C2C" w:rsidRPr="005C4A0D" w:rsidRDefault="00DC2C2C" w:rsidP="00DC2C2C">
      <w:pPr>
        <w:pStyle w:val="ListParagraph"/>
        <w:spacing w:before="142"/>
        <w:ind w:left="0" w:firstLine="0"/>
        <w:jc w:val="both"/>
        <w:rPr>
          <w:color w:val="000000" w:themeColor="text1"/>
          <w:lang w:val="en-US"/>
        </w:rPr>
      </w:pPr>
      <w:r w:rsidRPr="005C4A0D">
        <w:rPr>
          <w:color w:val="000000" w:themeColor="text1"/>
          <w:lang w:val="en-US"/>
        </w:rPr>
        <w:t xml:space="preserve">- Reference list </w:t>
      </w:r>
      <w:r w:rsidR="00671C26">
        <w:rPr>
          <w:color w:val="000000" w:themeColor="text1"/>
          <w:lang w:val="en-US"/>
        </w:rPr>
        <w:t>o</w:t>
      </w:r>
      <w:r w:rsidRPr="005C4A0D">
        <w:rPr>
          <w:color w:val="000000" w:themeColor="text1"/>
          <w:lang w:val="en-US"/>
        </w:rPr>
        <w:t>f similar deliverables as those required in this tender.</w:t>
      </w:r>
    </w:p>
    <w:p w14:paraId="45BAE4F7" w14:textId="057B6C7F" w:rsidR="00DC2C2C" w:rsidRPr="005C4A0D" w:rsidRDefault="00DC2C2C" w:rsidP="00DC2C2C">
      <w:pPr>
        <w:pStyle w:val="ListParagraph"/>
        <w:spacing w:before="142"/>
        <w:ind w:left="0" w:firstLine="0"/>
        <w:jc w:val="both"/>
        <w:rPr>
          <w:color w:val="000000" w:themeColor="text1"/>
          <w:lang w:val="en-US"/>
        </w:rPr>
      </w:pPr>
      <w:r w:rsidRPr="005C4A0D">
        <w:rPr>
          <w:color w:val="000000" w:themeColor="text1"/>
          <w:lang w:val="en-US"/>
        </w:rPr>
        <w:lastRenderedPageBreak/>
        <w:t xml:space="preserve">- </w:t>
      </w:r>
      <w:r w:rsidR="009F6A28">
        <w:rPr>
          <w:color w:val="000000" w:themeColor="text1"/>
          <w:lang w:val="en-US"/>
        </w:rPr>
        <w:t>D</w:t>
      </w:r>
      <w:r w:rsidRPr="005C4A0D">
        <w:rPr>
          <w:color w:val="000000" w:themeColor="text1"/>
          <w:lang w:val="en-US"/>
        </w:rPr>
        <w:t xml:space="preserve">escription (in free form) of the deliverables </w:t>
      </w:r>
      <w:r w:rsidR="00C73429">
        <w:rPr>
          <w:color w:val="000000" w:themeColor="text1"/>
          <w:lang w:val="en-US"/>
        </w:rPr>
        <w:t xml:space="preserve">offered in Part B of this tender dossier </w:t>
      </w:r>
      <w:r w:rsidRPr="005C4A0D">
        <w:rPr>
          <w:color w:val="000000" w:themeColor="text1"/>
          <w:lang w:val="en-US"/>
        </w:rPr>
        <w:t>including ideas, sketches, photos, etc. of the services to be offered.</w:t>
      </w:r>
    </w:p>
    <w:p w14:paraId="45BAE4FB" w14:textId="77777777" w:rsidR="00F10441" w:rsidRPr="005C4A0D" w:rsidRDefault="00F10441" w:rsidP="00685AF2">
      <w:pPr>
        <w:pStyle w:val="BodyText"/>
        <w:spacing w:before="11"/>
        <w:jc w:val="both"/>
        <w:rPr>
          <w:color w:val="000000" w:themeColor="text1"/>
          <w:sz w:val="31"/>
          <w:lang w:val="en-US"/>
        </w:rPr>
      </w:pPr>
    </w:p>
    <w:p w14:paraId="45BAE4FC" w14:textId="77777777" w:rsidR="00F10441" w:rsidRPr="005C4A0D" w:rsidRDefault="000A3751" w:rsidP="00685AF2">
      <w:pPr>
        <w:pStyle w:val="Heading5"/>
        <w:numPr>
          <w:ilvl w:val="0"/>
          <w:numId w:val="5"/>
        </w:numPr>
        <w:tabs>
          <w:tab w:val="left" w:pos="938"/>
        </w:tabs>
        <w:ind w:left="0" w:firstLine="0"/>
        <w:jc w:val="both"/>
        <w:rPr>
          <w:color w:val="000000" w:themeColor="text1"/>
          <w:lang w:val="en-US"/>
        </w:rPr>
      </w:pPr>
      <w:r w:rsidRPr="005C4A0D">
        <w:rPr>
          <w:color w:val="000000" w:themeColor="text1"/>
          <w:lang w:val="en-US"/>
        </w:rPr>
        <w:t>TECHNICAL</w:t>
      </w:r>
      <w:r w:rsidRPr="005C4A0D">
        <w:rPr>
          <w:color w:val="000000" w:themeColor="text1"/>
          <w:spacing w:val="-3"/>
          <w:lang w:val="en-US"/>
        </w:rPr>
        <w:t xml:space="preserve"> </w:t>
      </w:r>
      <w:r w:rsidRPr="005C4A0D">
        <w:rPr>
          <w:color w:val="000000" w:themeColor="text1"/>
          <w:lang w:val="en-US"/>
        </w:rPr>
        <w:t>INFORMATION</w:t>
      </w:r>
    </w:p>
    <w:p w14:paraId="45BAE4FD" w14:textId="77777777" w:rsidR="00F10441" w:rsidRPr="005C4A0D" w:rsidRDefault="00F10441" w:rsidP="00685AF2">
      <w:pPr>
        <w:pStyle w:val="BodyText"/>
        <w:spacing w:before="6"/>
        <w:jc w:val="both"/>
        <w:rPr>
          <w:b/>
          <w:color w:val="000000" w:themeColor="text1"/>
          <w:sz w:val="28"/>
          <w:lang w:val="en-US"/>
        </w:rPr>
      </w:pPr>
    </w:p>
    <w:p w14:paraId="45BAE4FE" w14:textId="77777777" w:rsidR="00F10441" w:rsidRPr="005C4A0D" w:rsidRDefault="000A3751" w:rsidP="667DF63C">
      <w:pPr>
        <w:pStyle w:val="BodyText"/>
        <w:spacing w:before="1"/>
        <w:jc w:val="both"/>
        <w:rPr>
          <w:color w:val="000000" w:themeColor="text1"/>
          <w:lang w:val="en-US"/>
        </w:rPr>
      </w:pPr>
      <w:r w:rsidRPr="005C4A0D">
        <w:rPr>
          <w:color w:val="000000" w:themeColor="text1"/>
          <w:lang w:val="en-US"/>
        </w:rPr>
        <w:t>The tenderers are required to provide services as indicated below. In the tenderer's technical offer, the tenderers should indicate more details on the deliveries, referring back to the below table.</w:t>
      </w:r>
    </w:p>
    <w:p w14:paraId="45BAE500" w14:textId="1525EBBB" w:rsidR="0076150A" w:rsidRPr="005C4A0D" w:rsidRDefault="0076150A" w:rsidP="667DF63C">
      <w:pPr>
        <w:pStyle w:val="BodyText"/>
        <w:spacing w:before="1"/>
        <w:jc w:val="both"/>
        <w:rPr>
          <w:color w:val="000000" w:themeColor="text1"/>
          <w:lang w:val="en-US"/>
        </w:rPr>
      </w:pPr>
    </w:p>
    <w:p w14:paraId="45BAE501" w14:textId="1995DDBE" w:rsidR="00F501DA" w:rsidRPr="005C4A0D" w:rsidRDefault="000A3751" w:rsidP="005A2EF4">
      <w:pPr>
        <w:pStyle w:val="BodyText"/>
        <w:numPr>
          <w:ilvl w:val="0"/>
          <w:numId w:val="6"/>
        </w:numPr>
        <w:spacing w:before="1"/>
        <w:jc w:val="both"/>
        <w:rPr>
          <w:b/>
          <w:color w:val="000000" w:themeColor="text1"/>
          <w:lang w:val="en-US"/>
        </w:rPr>
      </w:pPr>
      <w:r w:rsidRPr="005C4A0D">
        <w:rPr>
          <w:b/>
          <w:color w:val="000000" w:themeColor="text1"/>
          <w:lang w:val="en-US"/>
        </w:rPr>
        <w:t>Pr</w:t>
      </w:r>
      <w:r w:rsidR="00D1217B">
        <w:rPr>
          <w:b/>
          <w:color w:val="000000" w:themeColor="text1"/>
          <w:lang w:val="en-US"/>
        </w:rPr>
        <w:t xml:space="preserve">inted promotional </w:t>
      </w:r>
      <w:r w:rsidRPr="005C4A0D">
        <w:rPr>
          <w:b/>
          <w:color w:val="000000" w:themeColor="text1"/>
          <w:lang w:val="en-US"/>
        </w:rPr>
        <w:t>materials</w:t>
      </w:r>
    </w:p>
    <w:p w14:paraId="45BAE502" w14:textId="77777777" w:rsidR="00F10441" w:rsidRPr="005C4A0D" w:rsidRDefault="00F10441" w:rsidP="00685AF2">
      <w:pPr>
        <w:pStyle w:val="BodyText"/>
        <w:spacing w:before="11"/>
        <w:jc w:val="both"/>
        <w:rPr>
          <w:color w:val="000000" w:themeColor="text1"/>
          <w:sz w:val="11"/>
          <w:lang w:val="en-US"/>
        </w:rPr>
      </w:pPr>
    </w:p>
    <w:tbl>
      <w:tblPr>
        <w:tblW w:w="9203" w:type="dxa"/>
        <w:tblInd w:w="-10"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CellMar>
          <w:left w:w="0" w:type="dxa"/>
          <w:right w:w="0" w:type="dxa"/>
        </w:tblCellMar>
        <w:tblLook w:val="01E0" w:firstRow="1" w:lastRow="1" w:firstColumn="1" w:lastColumn="1" w:noHBand="0" w:noVBand="0"/>
      </w:tblPr>
      <w:tblGrid>
        <w:gridCol w:w="819"/>
        <w:gridCol w:w="1590"/>
        <w:gridCol w:w="3155"/>
        <w:gridCol w:w="1554"/>
        <w:gridCol w:w="2085"/>
      </w:tblGrid>
      <w:tr w:rsidR="005C4A0D" w:rsidRPr="005C4A0D" w14:paraId="45BAE509" w14:textId="77777777" w:rsidTr="00B66C49">
        <w:trPr>
          <w:trHeight w:val="841"/>
        </w:trPr>
        <w:tc>
          <w:tcPr>
            <w:tcW w:w="819" w:type="dxa"/>
            <w:shd w:val="clear" w:color="auto" w:fill="538DD3"/>
          </w:tcPr>
          <w:p w14:paraId="45BAE503" w14:textId="77777777" w:rsidR="00F10441" w:rsidRPr="005C4A0D" w:rsidRDefault="000A3751" w:rsidP="00685AF2">
            <w:pPr>
              <w:pStyle w:val="TableParagraph"/>
              <w:ind w:left="0"/>
              <w:jc w:val="both"/>
              <w:rPr>
                <w:b/>
                <w:color w:val="000000" w:themeColor="text1"/>
                <w:sz w:val="20"/>
                <w:lang w:val="en-US"/>
              </w:rPr>
            </w:pPr>
            <w:r w:rsidRPr="005C4A0D">
              <w:rPr>
                <w:b/>
                <w:color w:val="000000" w:themeColor="text1"/>
                <w:sz w:val="20"/>
                <w:lang w:val="en-US"/>
              </w:rPr>
              <w:t>No.</w:t>
            </w:r>
          </w:p>
        </w:tc>
        <w:tc>
          <w:tcPr>
            <w:tcW w:w="1590" w:type="dxa"/>
            <w:shd w:val="clear" w:color="auto" w:fill="538DD3"/>
          </w:tcPr>
          <w:p w14:paraId="45BAE504" w14:textId="77777777" w:rsidR="00F10441" w:rsidRPr="005C4A0D" w:rsidRDefault="000A3751" w:rsidP="00685AF2">
            <w:pPr>
              <w:pStyle w:val="TableParagraph"/>
              <w:ind w:left="0"/>
              <w:jc w:val="both"/>
              <w:rPr>
                <w:b/>
                <w:color w:val="000000" w:themeColor="text1"/>
                <w:sz w:val="20"/>
                <w:lang w:val="en-US"/>
              </w:rPr>
            </w:pPr>
            <w:r w:rsidRPr="005C4A0D">
              <w:rPr>
                <w:b/>
                <w:color w:val="000000" w:themeColor="text1"/>
                <w:sz w:val="20"/>
                <w:lang w:val="en-US"/>
              </w:rPr>
              <w:t>Title of item</w:t>
            </w:r>
          </w:p>
        </w:tc>
        <w:tc>
          <w:tcPr>
            <w:tcW w:w="3155" w:type="dxa"/>
            <w:shd w:val="clear" w:color="auto" w:fill="538DD3"/>
          </w:tcPr>
          <w:p w14:paraId="45BAE505" w14:textId="77777777" w:rsidR="00F10441" w:rsidRPr="005C4A0D" w:rsidRDefault="000A3751" w:rsidP="00685AF2">
            <w:pPr>
              <w:pStyle w:val="TableParagraph"/>
              <w:ind w:left="0"/>
              <w:jc w:val="both"/>
              <w:rPr>
                <w:b/>
                <w:color w:val="000000" w:themeColor="text1"/>
                <w:sz w:val="20"/>
                <w:lang w:val="en-US"/>
              </w:rPr>
            </w:pPr>
            <w:r w:rsidRPr="005C4A0D">
              <w:rPr>
                <w:b/>
                <w:color w:val="000000" w:themeColor="text1"/>
                <w:sz w:val="20"/>
                <w:lang w:val="en-US"/>
              </w:rPr>
              <w:t>Description</w:t>
            </w:r>
          </w:p>
        </w:tc>
        <w:tc>
          <w:tcPr>
            <w:tcW w:w="1554" w:type="dxa"/>
            <w:shd w:val="clear" w:color="auto" w:fill="538DD3"/>
          </w:tcPr>
          <w:p w14:paraId="45BAE506" w14:textId="77777777" w:rsidR="00F10441" w:rsidRPr="005C4A0D" w:rsidRDefault="000A3751" w:rsidP="00827275">
            <w:pPr>
              <w:pStyle w:val="TableParagraph"/>
              <w:ind w:left="0"/>
              <w:jc w:val="center"/>
              <w:rPr>
                <w:b/>
                <w:color w:val="000000" w:themeColor="text1"/>
                <w:sz w:val="20"/>
                <w:lang w:val="en-US"/>
              </w:rPr>
            </w:pPr>
            <w:r w:rsidRPr="00B5236E">
              <w:rPr>
                <w:b/>
                <w:color w:val="000000" w:themeColor="text1"/>
                <w:sz w:val="20"/>
                <w:lang w:val="en-US"/>
              </w:rPr>
              <w:t>Required time frame</w:t>
            </w:r>
          </w:p>
        </w:tc>
        <w:tc>
          <w:tcPr>
            <w:tcW w:w="2085" w:type="dxa"/>
            <w:shd w:val="clear" w:color="auto" w:fill="538DD3"/>
          </w:tcPr>
          <w:p w14:paraId="45BAE507" w14:textId="77777777" w:rsidR="00F10441" w:rsidRPr="005C4A0D" w:rsidRDefault="000A3751" w:rsidP="667DF63C">
            <w:pPr>
              <w:pStyle w:val="TableParagraph"/>
              <w:tabs>
                <w:tab w:val="left" w:pos="1318"/>
              </w:tabs>
              <w:ind w:left="0"/>
              <w:jc w:val="both"/>
              <w:rPr>
                <w:b/>
                <w:bCs/>
                <w:color w:val="000000" w:themeColor="text1"/>
                <w:sz w:val="20"/>
                <w:szCs w:val="20"/>
                <w:lang w:val="en-US"/>
              </w:rPr>
            </w:pPr>
            <w:r w:rsidRPr="005C4A0D">
              <w:rPr>
                <w:b/>
                <w:bCs/>
                <w:color w:val="000000" w:themeColor="text1"/>
                <w:sz w:val="20"/>
                <w:szCs w:val="20"/>
                <w:lang w:val="en-US"/>
              </w:rPr>
              <w:t xml:space="preserve">Required inputs, </w:t>
            </w:r>
            <w:r w:rsidRPr="005C4A0D">
              <w:rPr>
                <w:b/>
                <w:color w:val="000000" w:themeColor="text1"/>
                <w:sz w:val="20"/>
                <w:lang w:val="en-US"/>
              </w:rPr>
              <w:tab/>
            </w:r>
            <w:r w:rsidRPr="005C4A0D">
              <w:rPr>
                <w:b/>
                <w:bCs/>
                <w:color w:val="000000" w:themeColor="text1"/>
                <w:spacing w:val="-14"/>
                <w:sz w:val="20"/>
                <w:szCs w:val="20"/>
                <w:lang w:val="en-US"/>
              </w:rPr>
              <w:t>if</w:t>
            </w:r>
          </w:p>
          <w:p w14:paraId="45BAE508" w14:textId="77777777" w:rsidR="00F10441" w:rsidRPr="005C4A0D" w:rsidRDefault="000A3751" w:rsidP="00685AF2">
            <w:pPr>
              <w:pStyle w:val="TableParagraph"/>
              <w:ind w:left="0"/>
              <w:jc w:val="both"/>
              <w:rPr>
                <w:b/>
                <w:color w:val="000000" w:themeColor="text1"/>
                <w:sz w:val="20"/>
                <w:lang w:val="en-US"/>
              </w:rPr>
            </w:pPr>
            <w:r w:rsidRPr="005C4A0D">
              <w:rPr>
                <w:b/>
                <w:color w:val="000000" w:themeColor="text1"/>
                <w:sz w:val="20"/>
                <w:lang w:val="en-US"/>
              </w:rPr>
              <w:t>applicable</w:t>
            </w:r>
          </w:p>
        </w:tc>
      </w:tr>
      <w:tr w:rsidR="005C4A0D" w:rsidRPr="005C4A0D" w14:paraId="45BAE510" w14:textId="77777777" w:rsidTr="00B66C49">
        <w:trPr>
          <w:trHeight w:val="282"/>
        </w:trPr>
        <w:tc>
          <w:tcPr>
            <w:tcW w:w="819" w:type="dxa"/>
            <w:shd w:val="clear" w:color="auto" w:fill="D2EAF0"/>
          </w:tcPr>
          <w:p w14:paraId="45BAE50A" w14:textId="77777777" w:rsidR="00F10441" w:rsidRPr="005C4A0D" w:rsidRDefault="000A3751" w:rsidP="00685AF2">
            <w:pPr>
              <w:pStyle w:val="TableParagraph"/>
              <w:spacing w:before="1"/>
              <w:ind w:left="0"/>
              <w:jc w:val="both"/>
              <w:rPr>
                <w:b/>
                <w:color w:val="000000" w:themeColor="text1"/>
                <w:sz w:val="20"/>
                <w:lang w:val="en-US"/>
              </w:rPr>
            </w:pPr>
            <w:r w:rsidRPr="005C4A0D">
              <w:rPr>
                <w:b/>
                <w:color w:val="000000" w:themeColor="text1"/>
                <w:sz w:val="20"/>
                <w:lang w:val="en-US"/>
              </w:rPr>
              <w:t>1.1.</w:t>
            </w:r>
          </w:p>
        </w:tc>
        <w:tc>
          <w:tcPr>
            <w:tcW w:w="1590" w:type="dxa"/>
            <w:shd w:val="clear" w:color="auto" w:fill="D2EAF0"/>
          </w:tcPr>
          <w:p w14:paraId="45BAE50B" w14:textId="3528C15F" w:rsidR="00F10441" w:rsidRPr="005C4A0D" w:rsidRDefault="000A3751" w:rsidP="00571AF2">
            <w:pPr>
              <w:rPr>
                <w:color w:val="000000" w:themeColor="text1"/>
                <w:lang w:val="en-US"/>
              </w:rPr>
            </w:pPr>
            <w:r w:rsidRPr="005C4A0D">
              <w:rPr>
                <w:color w:val="000000" w:themeColor="text1"/>
                <w:lang w:val="en-US"/>
              </w:rPr>
              <w:t>Pr</w:t>
            </w:r>
            <w:r w:rsidR="00A22C34">
              <w:rPr>
                <w:color w:val="000000" w:themeColor="text1"/>
                <w:lang w:val="en-US"/>
              </w:rPr>
              <w:t xml:space="preserve">omo packages </w:t>
            </w:r>
            <w:r w:rsidR="00297E90">
              <w:rPr>
                <w:color w:val="000000" w:themeColor="text1"/>
                <w:lang w:val="en-US"/>
              </w:rPr>
              <w:t xml:space="preserve">for distribution during public awareness events </w:t>
            </w:r>
            <w:r w:rsidR="000250BF">
              <w:rPr>
                <w:color w:val="000000" w:themeColor="text1"/>
                <w:lang w:val="en-US"/>
              </w:rPr>
              <w:t xml:space="preserve">with different focus groups, </w:t>
            </w:r>
            <w:r w:rsidR="00297E90">
              <w:rPr>
                <w:color w:val="000000" w:themeColor="text1"/>
                <w:lang w:val="en-US"/>
              </w:rPr>
              <w:t>scheduled for</w:t>
            </w:r>
            <w:r w:rsidR="00F64416">
              <w:rPr>
                <w:color w:val="000000" w:themeColor="text1"/>
                <w:lang w:val="en-US"/>
              </w:rPr>
              <w:t xml:space="preserve"> beginning of September</w:t>
            </w:r>
          </w:p>
        </w:tc>
        <w:tc>
          <w:tcPr>
            <w:tcW w:w="3155" w:type="dxa"/>
            <w:shd w:val="clear" w:color="auto" w:fill="D2EAF0"/>
          </w:tcPr>
          <w:p w14:paraId="5E891CB3" w14:textId="77777777" w:rsidR="00FC40F1" w:rsidRDefault="000A3751" w:rsidP="00571AF2">
            <w:pPr>
              <w:rPr>
                <w:color w:val="000000" w:themeColor="text1"/>
                <w:lang w:val="en-US"/>
              </w:rPr>
            </w:pPr>
            <w:r w:rsidRPr="005C4A0D">
              <w:rPr>
                <w:color w:val="000000" w:themeColor="text1"/>
                <w:lang w:val="en-US"/>
              </w:rPr>
              <w:t>Design</w:t>
            </w:r>
            <w:r w:rsidR="0043597F">
              <w:rPr>
                <w:color w:val="000000" w:themeColor="text1"/>
                <w:lang w:val="en-US"/>
              </w:rPr>
              <w:t xml:space="preserve"> and print </w:t>
            </w:r>
            <w:r w:rsidRPr="005C4A0D">
              <w:rPr>
                <w:color w:val="000000" w:themeColor="text1"/>
                <w:lang w:val="en-US"/>
              </w:rPr>
              <w:t xml:space="preserve">promo packages </w:t>
            </w:r>
            <w:r w:rsidR="002B49AA">
              <w:rPr>
                <w:color w:val="000000" w:themeColor="text1"/>
                <w:lang w:val="en-US"/>
              </w:rPr>
              <w:t xml:space="preserve">to be distributed to the </w:t>
            </w:r>
            <w:r w:rsidR="00F61803">
              <w:rPr>
                <w:color w:val="000000" w:themeColor="text1"/>
                <w:lang w:val="en-US"/>
              </w:rPr>
              <w:t xml:space="preserve">public awareness </w:t>
            </w:r>
            <w:r w:rsidR="00433B9B">
              <w:rPr>
                <w:color w:val="000000" w:themeColor="text1"/>
                <w:lang w:val="en-US"/>
              </w:rPr>
              <w:t xml:space="preserve">events with different focus groups as described in the </w:t>
            </w:r>
            <w:r w:rsidR="00FC40F1">
              <w:rPr>
                <w:color w:val="000000" w:themeColor="text1"/>
                <w:lang w:val="en-US"/>
              </w:rPr>
              <w:t>attached document Description of Public Awareness Campaign.pdf</w:t>
            </w:r>
          </w:p>
          <w:p w14:paraId="45BAE50C" w14:textId="7A3CE2A9" w:rsidR="00F10441" w:rsidRPr="005C4A0D" w:rsidRDefault="00C970B8" w:rsidP="00571AF2">
            <w:pPr>
              <w:rPr>
                <w:color w:val="000000" w:themeColor="text1"/>
                <w:lang w:val="en-US"/>
              </w:rPr>
            </w:pPr>
            <w:r>
              <w:rPr>
                <w:color w:val="000000" w:themeColor="text1"/>
                <w:lang w:val="en-US"/>
              </w:rPr>
              <w:t>Events with e</w:t>
            </w:r>
            <w:r w:rsidR="00815941">
              <w:rPr>
                <w:color w:val="000000" w:themeColor="text1"/>
                <w:lang w:val="en-US"/>
              </w:rPr>
              <w:t xml:space="preserve">ight different </w:t>
            </w:r>
            <w:r>
              <w:rPr>
                <w:color w:val="000000" w:themeColor="text1"/>
                <w:lang w:val="en-US"/>
              </w:rPr>
              <w:t>focus</w:t>
            </w:r>
            <w:r w:rsidR="000A3751" w:rsidRPr="005C4A0D">
              <w:rPr>
                <w:color w:val="000000" w:themeColor="text1"/>
                <w:lang w:val="en-US"/>
              </w:rPr>
              <w:t xml:space="preserve">. </w:t>
            </w:r>
          </w:p>
          <w:p w14:paraId="45BAE50D" w14:textId="46E503E7" w:rsidR="00B30B09" w:rsidRPr="005C4A0D" w:rsidRDefault="00BB1AEE" w:rsidP="006C4476">
            <w:pPr>
              <w:rPr>
                <w:color w:val="000000" w:themeColor="text1"/>
                <w:lang w:val="en-US"/>
              </w:rPr>
            </w:pPr>
            <w:r w:rsidRPr="005C4A0D">
              <w:rPr>
                <w:color w:val="000000" w:themeColor="text1"/>
                <w:lang w:val="en-US"/>
              </w:rPr>
              <w:t>All material should be printer In color.</w:t>
            </w:r>
            <w:r>
              <w:rPr>
                <w:color w:val="000000" w:themeColor="text1"/>
                <w:lang w:val="en-US"/>
              </w:rPr>
              <w:t xml:space="preserve"> </w:t>
            </w:r>
            <w:r w:rsidR="002A3FA9">
              <w:rPr>
                <w:color w:val="000000" w:themeColor="text1"/>
                <w:lang w:val="en-US"/>
              </w:rPr>
              <w:t>More detail about the project</w:t>
            </w:r>
            <w:r w:rsidR="00670806">
              <w:rPr>
                <w:color w:val="000000" w:themeColor="text1"/>
                <w:lang w:val="en-US"/>
              </w:rPr>
              <w:t xml:space="preserve"> you can find in attached document Project description.pdf and on the website plandoiran.eu</w:t>
            </w:r>
            <w:r w:rsidR="00B30B09" w:rsidRPr="005C4A0D">
              <w:rPr>
                <w:color w:val="000000" w:themeColor="text1"/>
                <w:lang w:val="en-US"/>
              </w:rPr>
              <w:t xml:space="preserve">. </w:t>
            </w:r>
          </w:p>
        </w:tc>
        <w:tc>
          <w:tcPr>
            <w:tcW w:w="1554" w:type="dxa"/>
            <w:shd w:val="clear" w:color="auto" w:fill="D2EAF0"/>
          </w:tcPr>
          <w:p w14:paraId="45BAE50E" w14:textId="4709C203" w:rsidR="00F10441" w:rsidRPr="00B845B6" w:rsidRDefault="00824A0E" w:rsidP="001110E2">
            <w:pPr>
              <w:pStyle w:val="TableParagraph"/>
              <w:ind w:left="0"/>
              <w:rPr>
                <w:rFonts w:asciiTheme="minorHAnsi" w:hAnsiTheme="minorHAnsi" w:cstheme="minorHAnsi"/>
                <w:color w:val="000000" w:themeColor="text1"/>
                <w:szCs w:val="24"/>
                <w:lang w:val="en-US"/>
              </w:rPr>
            </w:pPr>
            <w:r w:rsidRPr="00B845B6">
              <w:rPr>
                <w:rFonts w:asciiTheme="minorHAnsi" w:hAnsiTheme="minorHAnsi" w:cstheme="minorHAnsi"/>
                <w:color w:val="000000" w:themeColor="text1"/>
                <w:szCs w:val="24"/>
                <w:lang w:val="en-US"/>
              </w:rPr>
              <w:t xml:space="preserve">One month after </w:t>
            </w:r>
            <w:r w:rsidR="001110E2" w:rsidRPr="00B845B6">
              <w:rPr>
                <w:rFonts w:asciiTheme="minorHAnsi" w:hAnsiTheme="minorHAnsi" w:cstheme="minorHAnsi"/>
                <w:color w:val="000000" w:themeColor="text1"/>
                <w:szCs w:val="24"/>
                <w:lang w:val="en-US"/>
              </w:rPr>
              <w:t xml:space="preserve">signing the </w:t>
            </w:r>
            <w:r w:rsidRPr="00B845B6">
              <w:rPr>
                <w:rFonts w:asciiTheme="minorHAnsi" w:hAnsiTheme="minorHAnsi" w:cstheme="minorHAnsi"/>
                <w:color w:val="000000" w:themeColor="text1"/>
                <w:szCs w:val="24"/>
                <w:lang w:val="en-US"/>
              </w:rPr>
              <w:t>contract</w:t>
            </w:r>
          </w:p>
        </w:tc>
        <w:tc>
          <w:tcPr>
            <w:tcW w:w="2085" w:type="dxa"/>
            <w:shd w:val="clear" w:color="auto" w:fill="D2EAF0"/>
          </w:tcPr>
          <w:p w14:paraId="45BAE50F" w14:textId="1D009A81" w:rsidR="00F10441" w:rsidRPr="00A011F8" w:rsidRDefault="000A3751" w:rsidP="00B30B09">
            <w:pPr>
              <w:rPr>
                <w:color w:val="000000" w:themeColor="text1"/>
                <w:lang w:val="en-US"/>
              </w:rPr>
            </w:pPr>
            <w:r w:rsidRPr="00A011F8">
              <w:rPr>
                <w:color w:val="000000" w:themeColor="text1"/>
                <w:lang w:val="en-US"/>
              </w:rPr>
              <w:t xml:space="preserve">The tenderer should propose ideas and details about the content of promo packages. </w:t>
            </w:r>
            <w:r w:rsidR="00A12A4B" w:rsidRPr="00A011F8">
              <w:rPr>
                <w:color w:val="000000" w:themeColor="text1"/>
                <w:lang w:val="en-US"/>
              </w:rPr>
              <w:t>What exactly they will contain, as well as the design samples: sketches, photos, samples from other similar packages, etc</w:t>
            </w:r>
            <w:r w:rsidR="00B30B09" w:rsidRPr="00A011F8">
              <w:rPr>
                <w:color w:val="000000" w:themeColor="text1"/>
                <w:lang w:val="en-US"/>
              </w:rPr>
              <w:t xml:space="preserve">. </w:t>
            </w:r>
          </w:p>
        </w:tc>
      </w:tr>
      <w:tr w:rsidR="005C4A0D" w:rsidRPr="005C4A0D" w14:paraId="45BAE518" w14:textId="77777777" w:rsidTr="005A2EF4">
        <w:trPr>
          <w:trHeight w:val="280"/>
        </w:trPr>
        <w:tc>
          <w:tcPr>
            <w:tcW w:w="819" w:type="dxa"/>
            <w:shd w:val="clear" w:color="auto" w:fill="ACB9CA" w:themeFill="text2" w:themeFillTint="66"/>
          </w:tcPr>
          <w:p w14:paraId="45BAE511" w14:textId="77777777" w:rsidR="008871FB" w:rsidRPr="005C4A0D" w:rsidRDefault="000A3751" w:rsidP="007D1964">
            <w:pPr>
              <w:pStyle w:val="TableParagraph"/>
              <w:ind w:left="0"/>
              <w:jc w:val="both"/>
              <w:rPr>
                <w:b/>
                <w:color w:val="000000" w:themeColor="text1"/>
                <w:sz w:val="20"/>
                <w:lang w:val="en-US"/>
              </w:rPr>
            </w:pPr>
            <w:r w:rsidRPr="005C4A0D">
              <w:rPr>
                <w:b/>
                <w:color w:val="000000" w:themeColor="text1"/>
                <w:sz w:val="20"/>
                <w:lang w:val="en-US"/>
              </w:rPr>
              <w:t>1.2.</w:t>
            </w:r>
          </w:p>
        </w:tc>
        <w:tc>
          <w:tcPr>
            <w:tcW w:w="1590" w:type="dxa"/>
            <w:shd w:val="clear" w:color="auto" w:fill="ACB9CA" w:themeFill="text2" w:themeFillTint="66"/>
          </w:tcPr>
          <w:p w14:paraId="45BAE512" w14:textId="124E41D7" w:rsidR="008871FB" w:rsidRPr="005C4A0D" w:rsidRDefault="000A3751" w:rsidP="007D1964">
            <w:pPr>
              <w:rPr>
                <w:color w:val="000000" w:themeColor="text1"/>
                <w:lang w:val="en-US"/>
              </w:rPr>
            </w:pPr>
            <w:r w:rsidRPr="005C4A0D">
              <w:rPr>
                <w:color w:val="000000" w:themeColor="text1"/>
                <w:lang w:val="en-US"/>
              </w:rPr>
              <w:t xml:space="preserve">Promo packages for </w:t>
            </w:r>
            <w:r w:rsidR="000250BF">
              <w:rPr>
                <w:color w:val="000000" w:themeColor="text1"/>
                <w:lang w:val="en-US"/>
              </w:rPr>
              <w:t>distribution during public awareness conference, scheduled for beginning of September</w:t>
            </w:r>
          </w:p>
        </w:tc>
        <w:tc>
          <w:tcPr>
            <w:tcW w:w="3155" w:type="dxa"/>
            <w:shd w:val="clear" w:color="auto" w:fill="ACB9CA" w:themeFill="text2" w:themeFillTint="66"/>
          </w:tcPr>
          <w:p w14:paraId="66854ED3" w14:textId="5AD39ECA" w:rsidR="00595311" w:rsidRDefault="000A3751" w:rsidP="00595311">
            <w:pPr>
              <w:rPr>
                <w:color w:val="000000" w:themeColor="text1"/>
                <w:lang w:val="en-US"/>
              </w:rPr>
            </w:pPr>
            <w:r w:rsidRPr="005C4A0D">
              <w:rPr>
                <w:color w:val="000000" w:themeColor="text1"/>
                <w:lang w:val="en-US"/>
              </w:rPr>
              <w:t xml:space="preserve">Design and </w:t>
            </w:r>
            <w:r w:rsidR="00BE353D">
              <w:rPr>
                <w:color w:val="000000" w:themeColor="text1"/>
                <w:lang w:val="en-US"/>
              </w:rPr>
              <w:t>pr</w:t>
            </w:r>
            <w:r w:rsidR="00923611">
              <w:rPr>
                <w:color w:val="000000" w:themeColor="text1"/>
                <w:lang w:val="en-US"/>
              </w:rPr>
              <w:t xml:space="preserve">int </w:t>
            </w:r>
            <w:r w:rsidRPr="005C4A0D">
              <w:rPr>
                <w:color w:val="000000" w:themeColor="text1"/>
                <w:lang w:val="en-US"/>
              </w:rPr>
              <w:t xml:space="preserve">of promo packages for the </w:t>
            </w:r>
            <w:r w:rsidR="00923611">
              <w:rPr>
                <w:color w:val="000000" w:themeColor="text1"/>
                <w:lang w:val="en-US"/>
              </w:rPr>
              <w:t xml:space="preserve">Public Awareness Conference </w:t>
            </w:r>
            <w:r w:rsidR="00595311">
              <w:rPr>
                <w:color w:val="000000" w:themeColor="text1"/>
                <w:lang w:val="en-US"/>
              </w:rPr>
              <w:t>as described in the attached document Description of Public Awareness Campaign.pdf</w:t>
            </w:r>
          </w:p>
          <w:p w14:paraId="45BAE514" w14:textId="2E74E784" w:rsidR="00B30B09" w:rsidRPr="005C4A0D" w:rsidRDefault="00B30B09" w:rsidP="00824A0E">
            <w:pPr>
              <w:rPr>
                <w:color w:val="000000" w:themeColor="text1"/>
                <w:lang w:val="en-US"/>
              </w:rPr>
            </w:pPr>
            <w:r w:rsidRPr="005C4A0D">
              <w:rPr>
                <w:color w:val="000000" w:themeColor="text1"/>
                <w:lang w:val="en-US"/>
              </w:rPr>
              <w:t>All material</w:t>
            </w:r>
            <w:r w:rsidR="00824A0E">
              <w:rPr>
                <w:color w:val="000000" w:themeColor="text1"/>
                <w:lang w:val="en-US"/>
              </w:rPr>
              <w:t>s</w:t>
            </w:r>
            <w:r w:rsidRPr="005C4A0D">
              <w:rPr>
                <w:color w:val="000000" w:themeColor="text1"/>
                <w:lang w:val="en-US"/>
              </w:rPr>
              <w:t xml:space="preserve"> should be printe</w:t>
            </w:r>
            <w:r w:rsidR="00E35FEB">
              <w:rPr>
                <w:color w:val="000000" w:themeColor="text1"/>
                <w:lang w:val="en-US"/>
              </w:rPr>
              <w:t>d</w:t>
            </w:r>
            <w:r w:rsidRPr="005C4A0D">
              <w:rPr>
                <w:color w:val="000000" w:themeColor="text1"/>
                <w:lang w:val="en-US"/>
              </w:rPr>
              <w:t xml:space="preserve"> </w:t>
            </w:r>
            <w:r w:rsidR="0086558C" w:rsidRPr="005C4A0D">
              <w:rPr>
                <w:color w:val="000000" w:themeColor="text1"/>
                <w:lang w:val="en-US"/>
              </w:rPr>
              <w:t>in</w:t>
            </w:r>
            <w:r w:rsidRPr="005C4A0D">
              <w:rPr>
                <w:color w:val="000000" w:themeColor="text1"/>
                <w:lang w:val="en-US"/>
              </w:rPr>
              <w:t xml:space="preserve"> color.</w:t>
            </w:r>
            <w:r w:rsidR="00E35FEB">
              <w:rPr>
                <w:color w:val="000000" w:themeColor="text1"/>
                <w:lang w:val="en-US"/>
              </w:rPr>
              <w:t xml:space="preserve"> More detail about the project you can find in attached document Project description.pdf and on the website plandoiran.eu</w:t>
            </w:r>
            <w:r w:rsidR="00E35FEB" w:rsidRPr="005C4A0D">
              <w:rPr>
                <w:color w:val="000000" w:themeColor="text1"/>
                <w:lang w:val="en-US"/>
              </w:rPr>
              <w:t>.</w:t>
            </w:r>
          </w:p>
        </w:tc>
        <w:tc>
          <w:tcPr>
            <w:tcW w:w="1554" w:type="dxa"/>
            <w:shd w:val="clear" w:color="auto" w:fill="ACB9CA" w:themeFill="text2" w:themeFillTint="66"/>
          </w:tcPr>
          <w:p w14:paraId="45BAE515" w14:textId="1E13F85F" w:rsidR="008871FB" w:rsidRPr="00B845B6" w:rsidRDefault="001110E2" w:rsidP="00B845B6">
            <w:pPr>
              <w:pStyle w:val="TableParagraph"/>
              <w:ind w:left="0"/>
              <w:rPr>
                <w:rFonts w:ascii="Times New Roman"/>
                <w:color w:val="000000" w:themeColor="text1"/>
                <w:szCs w:val="24"/>
                <w:lang w:val="en-US"/>
              </w:rPr>
            </w:pPr>
            <w:r w:rsidRPr="00B845B6">
              <w:rPr>
                <w:rFonts w:asciiTheme="minorHAnsi" w:hAnsiTheme="minorHAnsi" w:cstheme="minorHAnsi"/>
                <w:color w:val="000000" w:themeColor="text1"/>
                <w:szCs w:val="24"/>
                <w:lang w:val="en-US"/>
              </w:rPr>
              <w:t>One month after signing the contract</w:t>
            </w:r>
          </w:p>
        </w:tc>
        <w:tc>
          <w:tcPr>
            <w:tcW w:w="2085" w:type="dxa"/>
            <w:shd w:val="clear" w:color="auto" w:fill="ACB9CA" w:themeFill="text2" w:themeFillTint="66"/>
          </w:tcPr>
          <w:p w14:paraId="45BAE517" w14:textId="053BF06A" w:rsidR="00B30B09" w:rsidRPr="005C4A0D" w:rsidRDefault="00A011F8" w:rsidP="00B30B09">
            <w:pPr>
              <w:pStyle w:val="TableParagraph"/>
              <w:ind w:left="0"/>
              <w:rPr>
                <w:color w:val="000000" w:themeColor="text1"/>
                <w:sz w:val="20"/>
                <w:lang w:val="en-US"/>
              </w:rPr>
            </w:pPr>
            <w:r w:rsidRPr="005C4A0D">
              <w:rPr>
                <w:color w:val="000000" w:themeColor="text1"/>
                <w:lang w:val="en-US"/>
              </w:rPr>
              <w:t xml:space="preserve">The tenderer should propose ideas and details about the content of promo packages. What exactly they will contain, as well as the design samples: sketches, photos, samples from other similar packages, etc. </w:t>
            </w:r>
          </w:p>
        </w:tc>
      </w:tr>
      <w:tr w:rsidR="005C4A0D" w:rsidRPr="005C4A0D" w14:paraId="45BAE51E" w14:textId="77777777" w:rsidTr="00B66C49">
        <w:trPr>
          <w:trHeight w:val="280"/>
        </w:trPr>
        <w:tc>
          <w:tcPr>
            <w:tcW w:w="819" w:type="dxa"/>
            <w:shd w:val="clear" w:color="auto" w:fill="D2EAF0"/>
          </w:tcPr>
          <w:p w14:paraId="45BAE519" w14:textId="77777777" w:rsidR="00F10441" w:rsidRPr="005C4A0D" w:rsidRDefault="000A3751" w:rsidP="00685AF2">
            <w:pPr>
              <w:pStyle w:val="TableParagraph"/>
              <w:ind w:left="0"/>
              <w:jc w:val="both"/>
              <w:rPr>
                <w:b/>
                <w:color w:val="000000" w:themeColor="text1"/>
                <w:sz w:val="20"/>
                <w:lang w:val="en-US"/>
              </w:rPr>
            </w:pPr>
            <w:r w:rsidRPr="005C4A0D">
              <w:rPr>
                <w:b/>
                <w:color w:val="000000" w:themeColor="text1"/>
                <w:sz w:val="20"/>
                <w:lang w:val="en-US"/>
              </w:rPr>
              <w:t>1.3.</w:t>
            </w:r>
          </w:p>
        </w:tc>
        <w:tc>
          <w:tcPr>
            <w:tcW w:w="1590" w:type="dxa"/>
            <w:shd w:val="clear" w:color="auto" w:fill="D2EAF0"/>
          </w:tcPr>
          <w:p w14:paraId="45BAE51A" w14:textId="7D0E0AA2" w:rsidR="00F10441" w:rsidRPr="005C4A0D" w:rsidRDefault="00521C88" w:rsidP="00571AF2">
            <w:pPr>
              <w:rPr>
                <w:color w:val="000000" w:themeColor="text1"/>
                <w:lang w:val="en-US"/>
              </w:rPr>
            </w:pPr>
            <w:r w:rsidRPr="005C4A0D">
              <w:rPr>
                <w:color w:val="000000" w:themeColor="text1"/>
                <w:lang w:val="en-US"/>
              </w:rPr>
              <w:t xml:space="preserve">Promo </w:t>
            </w:r>
            <w:r>
              <w:rPr>
                <w:color w:val="000000" w:themeColor="text1"/>
                <w:lang w:val="en-US"/>
              </w:rPr>
              <w:t>materials</w:t>
            </w:r>
            <w:r w:rsidRPr="005C4A0D">
              <w:rPr>
                <w:color w:val="000000" w:themeColor="text1"/>
                <w:lang w:val="en-US"/>
              </w:rPr>
              <w:t xml:space="preserve"> for </w:t>
            </w:r>
            <w:r>
              <w:rPr>
                <w:color w:val="000000" w:themeColor="text1"/>
                <w:lang w:val="en-US"/>
              </w:rPr>
              <w:t xml:space="preserve">distribution during </w:t>
            </w:r>
            <w:r w:rsidR="006831A9">
              <w:rPr>
                <w:color w:val="000000" w:themeColor="text1"/>
                <w:lang w:val="en-US"/>
              </w:rPr>
              <w:t xml:space="preserve">two open space </w:t>
            </w:r>
            <w:r>
              <w:rPr>
                <w:color w:val="000000" w:themeColor="text1"/>
                <w:lang w:val="en-US"/>
              </w:rPr>
              <w:t xml:space="preserve">public awareness </w:t>
            </w:r>
            <w:r w:rsidR="006831A9">
              <w:rPr>
                <w:color w:val="000000" w:themeColor="text1"/>
                <w:lang w:val="en-US"/>
              </w:rPr>
              <w:t>events</w:t>
            </w:r>
            <w:r>
              <w:rPr>
                <w:color w:val="000000" w:themeColor="text1"/>
                <w:lang w:val="en-US"/>
              </w:rPr>
              <w:t>, scheduled for beginning of September</w:t>
            </w:r>
          </w:p>
        </w:tc>
        <w:tc>
          <w:tcPr>
            <w:tcW w:w="3155" w:type="dxa"/>
            <w:shd w:val="clear" w:color="auto" w:fill="D2EAF0"/>
          </w:tcPr>
          <w:p w14:paraId="52074772" w14:textId="6DE728EF" w:rsidR="006831A9" w:rsidRDefault="006831A9" w:rsidP="006831A9">
            <w:pPr>
              <w:rPr>
                <w:color w:val="000000" w:themeColor="text1"/>
                <w:lang w:val="en-US"/>
              </w:rPr>
            </w:pPr>
            <w:r w:rsidRPr="005C4A0D">
              <w:rPr>
                <w:color w:val="000000" w:themeColor="text1"/>
                <w:lang w:val="en-US"/>
              </w:rPr>
              <w:t xml:space="preserve">Design and </w:t>
            </w:r>
            <w:r>
              <w:rPr>
                <w:color w:val="000000" w:themeColor="text1"/>
                <w:lang w:val="en-US"/>
              </w:rPr>
              <w:t xml:space="preserve">print </w:t>
            </w:r>
            <w:r w:rsidRPr="005C4A0D">
              <w:rPr>
                <w:color w:val="000000" w:themeColor="text1"/>
                <w:lang w:val="en-US"/>
              </w:rPr>
              <w:t xml:space="preserve">of promo packages for the </w:t>
            </w:r>
            <w:r w:rsidR="00BF0AF7">
              <w:rPr>
                <w:color w:val="000000" w:themeColor="text1"/>
                <w:lang w:val="en-US"/>
              </w:rPr>
              <w:t xml:space="preserve">two open space public awareness events </w:t>
            </w:r>
            <w:r>
              <w:rPr>
                <w:color w:val="000000" w:themeColor="text1"/>
                <w:lang w:val="en-US"/>
              </w:rPr>
              <w:t>as described in the attached document Description of Public Awareness Campaign.pdf</w:t>
            </w:r>
            <w:r w:rsidR="009D7FA2">
              <w:rPr>
                <w:color w:val="000000" w:themeColor="text1"/>
                <w:lang w:val="en-US"/>
              </w:rPr>
              <w:t>.</w:t>
            </w:r>
          </w:p>
          <w:p w14:paraId="45BAE51B" w14:textId="55E283CD" w:rsidR="00F10441" w:rsidRPr="005C4A0D" w:rsidRDefault="006831A9" w:rsidP="006831A9">
            <w:pPr>
              <w:rPr>
                <w:color w:val="000000" w:themeColor="text1"/>
                <w:lang w:val="en-US"/>
              </w:rPr>
            </w:pPr>
            <w:r w:rsidRPr="005C4A0D">
              <w:rPr>
                <w:color w:val="000000" w:themeColor="text1"/>
                <w:lang w:val="en-US"/>
              </w:rPr>
              <w:t>All material</w:t>
            </w:r>
            <w:r>
              <w:rPr>
                <w:color w:val="000000" w:themeColor="text1"/>
                <w:lang w:val="en-US"/>
              </w:rPr>
              <w:t>s</w:t>
            </w:r>
            <w:r w:rsidRPr="005C4A0D">
              <w:rPr>
                <w:color w:val="000000" w:themeColor="text1"/>
                <w:lang w:val="en-US"/>
              </w:rPr>
              <w:t xml:space="preserve"> should be printer in color</w:t>
            </w:r>
            <w:r w:rsidR="667DF63C" w:rsidRPr="005C4A0D">
              <w:rPr>
                <w:color w:val="000000" w:themeColor="text1"/>
                <w:lang w:val="en-US"/>
              </w:rPr>
              <w:t xml:space="preserve">. </w:t>
            </w:r>
            <w:r w:rsidR="005C6EA9">
              <w:rPr>
                <w:color w:val="000000" w:themeColor="text1"/>
                <w:lang w:val="en-US"/>
              </w:rPr>
              <w:t>More detail about the project you can find in attached document Project description.pdf and on the website plandoiran.eu</w:t>
            </w:r>
            <w:r w:rsidR="005C6EA9" w:rsidRPr="005C4A0D">
              <w:rPr>
                <w:color w:val="000000" w:themeColor="text1"/>
                <w:lang w:val="en-US"/>
              </w:rPr>
              <w:t>.</w:t>
            </w:r>
          </w:p>
        </w:tc>
        <w:tc>
          <w:tcPr>
            <w:tcW w:w="1554" w:type="dxa"/>
            <w:shd w:val="clear" w:color="auto" w:fill="D2EAF0"/>
          </w:tcPr>
          <w:p w14:paraId="45BAE51C" w14:textId="2959CB4C" w:rsidR="00F10441" w:rsidRPr="005C4A0D" w:rsidRDefault="00AF26EC" w:rsidP="00AF26EC">
            <w:pPr>
              <w:pStyle w:val="TableParagraph"/>
              <w:ind w:left="0"/>
              <w:rPr>
                <w:rFonts w:ascii="Times New Roman"/>
                <w:color w:val="000000" w:themeColor="text1"/>
                <w:sz w:val="20"/>
                <w:lang w:val="en-US"/>
              </w:rPr>
            </w:pPr>
            <w:r w:rsidRPr="00B845B6">
              <w:rPr>
                <w:rFonts w:asciiTheme="minorHAnsi" w:hAnsiTheme="minorHAnsi" w:cstheme="minorHAnsi"/>
                <w:color w:val="000000" w:themeColor="text1"/>
                <w:szCs w:val="24"/>
                <w:lang w:val="en-US"/>
              </w:rPr>
              <w:t>One month after signing the contract</w:t>
            </w:r>
          </w:p>
        </w:tc>
        <w:tc>
          <w:tcPr>
            <w:tcW w:w="2085" w:type="dxa"/>
            <w:shd w:val="clear" w:color="auto" w:fill="D2EAF0"/>
          </w:tcPr>
          <w:p w14:paraId="45BAE51D" w14:textId="4E4D524A" w:rsidR="00F10441" w:rsidRPr="005C4A0D" w:rsidRDefault="00AF26EC" w:rsidP="00571AF2">
            <w:pPr>
              <w:pStyle w:val="TableParagraph"/>
              <w:ind w:left="0"/>
              <w:rPr>
                <w:color w:val="000000" w:themeColor="text1"/>
                <w:sz w:val="20"/>
                <w:lang w:val="en-US"/>
              </w:rPr>
            </w:pPr>
            <w:r w:rsidRPr="005C4A0D">
              <w:rPr>
                <w:color w:val="000000" w:themeColor="text1"/>
                <w:lang w:val="en-US"/>
              </w:rPr>
              <w:t>The tenderer should propose ideas and details about the content of promo packages. What exactly they will contain, as well as the design samples: sketches, photos, samples from other similar packages, etc.</w:t>
            </w:r>
          </w:p>
        </w:tc>
      </w:tr>
    </w:tbl>
    <w:p w14:paraId="45BAE51F" w14:textId="581A5461" w:rsidR="00F501DA" w:rsidRDefault="00F501DA">
      <w:pPr>
        <w:rPr>
          <w:color w:val="000000" w:themeColor="text1"/>
          <w:lang w:val="en-US"/>
        </w:rPr>
      </w:pPr>
    </w:p>
    <w:p w14:paraId="0523FB50" w14:textId="1EBB94F6" w:rsidR="009D7FA2" w:rsidRDefault="009D7FA2">
      <w:pPr>
        <w:rPr>
          <w:color w:val="000000" w:themeColor="text1"/>
          <w:lang w:val="en-US"/>
        </w:rPr>
      </w:pPr>
    </w:p>
    <w:p w14:paraId="1D4E5A3D" w14:textId="61E8AAD4" w:rsidR="000E69C6" w:rsidRDefault="000E69C6">
      <w:pPr>
        <w:rPr>
          <w:color w:val="000000" w:themeColor="text1"/>
          <w:lang w:val="en-US"/>
        </w:rPr>
      </w:pPr>
    </w:p>
    <w:p w14:paraId="35EE6A99" w14:textId="77777777" w:rsidR="000E69C6" w:rsidRPr="005C4A0D" w:rsidRDefault="000E69C6">
      <w:pPr>
        <w:rPr>
          <w:color w:val="000000" w:themeColor="text1"/>
          <w:lang w:val="en-US"/>
        </w:rPr>
      </w:pPr>
    </w:p>
    <w:p w14:paraId="45BAE520" w14:textId="282077E4" w:rsidR="00B8694A" w:rsidRPr="005C4A0D" w:rsidRDefault="00F11019" w:rsidP="005A2EF4">
      <w:pPr>
        <w:pStyle w:val="ListParagraph"/>
        <w:numPr>
          <w:ilvl w:val="0"/>
          <w:numId w:val="6"/>
        </w:numPr>
        <w:spacing w:after="120"/>
        <w:ind w:left="714" w:hanging="357"/>
        <w:rPr>
          <w:b/>
          <w:color w:val="000000" w:themeColor="text1"/>
          <w:lang w:val="en-US"/>
        </w:rPr>
      </w:pPr>
      <w:r>
        <w:rPr>
          <w:b/>
          <w:color w:val="000000" w:themeColor="text1"/>
          <w:lang w:val="en-US"/>
        </w:rPr>
        <w:lastRenderedPageBreak/>
        <w:t>Printed</w:t>
      </w:r>
      <w:r w:rsidR="00696144">
        <w:rPr>
          <w:b/>
          <w:color w:val="000000" w:themeColor="text1"/>
          <w:lang w:val="en-US"/>
        </w:rPr>
        <w:t xml:space="preserve"> visibility materials</w:t>
      </w:r>
    </w:p>
    <w:tbl>
      <w:tblPr>
        <w:tblW w:w="9223" w:type="dxa"/>
        <w:tblInd w:w="-10"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CellMar>
          <w:left w:w="0" w:type="dxa"/>
          <w:right w:w="0" w:type="dxa"/>
        </w:tblCellMar>
        <w:tblLook w:val="01E0" w:firstRow="1" w:lastRow="1" w:firstColumn="1" w:lastColumn="1" w:noHBand="0" w:noVBand="0"/>
      </w:tblPr>
      <w:tblGrid>
        <w:gridCol w:w="20"/>
        <w:gridCol w:w="799"/>
        <w:gridCol w:w="20"/>
        <w:gridCol w:w="1570"/>
        <w:gridCol w:w="20"/>
        <w:gridCol w:w="3135"/>
        <w:gridCol w:w="20"/>
        <w:gridCol w:w="1534"/>
        <w:gridCol w:w="20"/>
        <w:gridCol w:w="2065"/>
        <w:gridCol w:w="20"/>
      </w:tblGrid>
      <w:tr w:rsidR="005C4A0D" w:rsidRPr="005C4A0D" w14:paraId="45BAE527" w14:textId="77777777" w:rsidTr="00F11019">
        <w:trPr>
          <w:gridAfter w:val="1"/>
          <w:wAfter w:w="20" w:type="dxa"/>
          <w:trHeight w:val="841"/>
        </w:trPr>
        <w:tc>
          <w:tcPr>
            <w:tcW w:w="819" w:type="dxa"/>
            <w:gridSpan w:val="2"/>
            <w:shd w:val="clear" w:color="auto" w:fill="538DD3"/>
          </w:tcPr>
          <w:p w14:paraId="45BAE521" w14:textId="77777777" w:rsidR="00F501DA" w:rsidRPr="005C4A0D" w:rsidRDefault="000A3751" w:rsidP="007D1964">
            <w:pPr>
              <w:pStyle w:val="TableParagraph"/>
              <w:ind w:left="0"/>
              <w:jc w:val="both"/>
              <w:rPr>
                <w:b/>
                <w:color w:val="000000" w:themeColor="text1"/>
                <w:sz w:val="20"/>
                <w:lang w:val="en-US"/>
              </w:rPr>
            </w:pPr>
            <w:r w:rsidRPr="005C4A0D">
              <w:rPr>
                <w:b/>
                <w:color w:val="000000" w:themeColor="text1"/>
                <w:sz w:val="20"/>
                <w:lang w:val="en-US"/>
              </w:rPr>
              <w:t>No.</w:t>
            </w:r>
          </w:p>
        </w:tc>
        <w:tc>
          <w:tcPr>
            <w:tcW w:w="1590" w:type="dxa"/>
            <w:gridSpan w:val="2"/>
            <w:shd w:val="clear" w:color="auto" w:fill="538DD3"/>
          </w:tcPr>
          <w:p w14:paraId="45BAE522" w14:textId="77777777" w:rsidR="00F501DA" w:rsidRPr="005C4A0D" w:rsidRDefault="000A3751" w:rsidP="007D1964">
            <w:pPr>
              <w:pStyle w:val="TableParagraph"/>
              <w:ind w:left="0"/>
              <w:jc w:val="both"/>
              <w:rPr>
                <w:b/>
                <w:color w:val="000000" w:themeColor="text1"/>
                <w:sz w:val="20"/>
                <w:lang w:val="en-US"/>
              </w:rPr>
            </w:pPr>
            <w:r w:rsidRPr="005C4A0D">
              <w:rPr>
                <w:b/>
                <w:color w:val="000000" w:themeColor="text1"/>
                <w:sz w:val="20"/>
                <w:lang w:val="en-US"/>
              </w:rPr>
              <w:t>Title of item</w:t>
            </w:r>
          </w:p>
        </w:tc>
        <w:tc>
          <w:tcPr>
            <w:tcW w:w="3155" w:type="dxa"/>
            <w:gridSpan w:val="2"/>
            <w:shd w:val="clear" w:color="auto" w:fill="538DD3"/>
          </w:tcPr>
          <w:p w14:paraId="45BAE523" w14:textId="77777777" w:rsidR="00F501DA" w:rsidRPr="005C4A0D" w:rsidRDefault="000A3751" w:rsidP="007D1964">
            <w:pPr>
              <w:pStyle w:val="TableParagraph"/>
              <w:ind w:left="0"/>
              <w:jc w:val="both"/>
              <w:rPr>
                <w:b/>
                <w:color w:val="000000" w:themeColor="text1"/>
                <w:sz w:val="20"/>
                <w:lang w:val="en-US"/>
              </w:rPr>
            </w:pPr>
            <w:r w:rsidRPr="005C4A0D">
              <w:rPr>
                <w:b/>
                <w:color w:val="000000" w:themeColor="text1"/>
                <w:sz w:val="20"/>
                <w:lang w:val="en-US"/>
              </w:rPr>
              <w:t>Description</w:t>
            </w:r>
          </w:p>
        </w:tc>
        <w:tc>
          <w:tcPr>
            <w:tcW w:w="1554" w:type="dxa"/>
            <w:gridSpan w:val="2"/>
            <w:shd w:val="clear" w:color="auto" w:fill="538DD3"/>
          </w:tcPr>
          <w:p w14:paraId="45BAE524" w14:textId="77777777" w:rsidR="00F501DA" w:rsidRPr="005C4A0D" w:rsidRDefault="000A3751" w:rsidP="007D1964">
            <w:pPr>
              <w:pStyle w:val="TableParagraph"/>
              <w:ind w:left="0"/>
              <w:jc w:val="center"/>
              <w:rPr>
                <w:b/>
                <w:color w:val="000000" w:themeColor="text1"/>
                <w:sz w:val="20"/>
                <w:lang w:val="en-US"/>
              </w:rPr>
            </w:pPr>
            <w:r w:rsidRPr="005C4A0D">
              <w:rPr>
                <w:b/>
                <w:color w:val="000000" w:themeColor="text1"/>
                <w:sz w:val="20"/>
                <w:lang w:val="en-US"/>
              </w:rPr>
              <w:t>Required time frame</w:t>
            </w:r>
          </w:p>
        </w:tc>
        <w:tc>
          <w:tcPr>
            <w:tcW w:w="2085" w:type="dxa"/>
            <w:gridSpan w:val="2"/>
            <w:shd w:val="clear" w:color="auto" w:fill="538DD3"/>
          </w:tcPr>
          <w:p w14:paraId="45BAE525" w14:textId="77777777" w:rsidR="00F501DA" w:rsidRPr="005C4A0D" w:rsidRDefault="000A3751" w:rsidP="007D1964">
            <w:pPr>
              <w:pStyle w:val="TableParagraph"/>
              <w:tabs>
                <w:tab w:val="left" w:pos="1318"/>
              </w:tabs>
              <w:ind w:left="0"/>
              <w:jc w:val="both"/>
              <w:rPr>
                <w:b/>
                <w:bCs/>
                <w:color w:val="000000" w:themeColor="text1"/>
                <w:sz w:val="20"/>
                <w:szCs w:val="20"/>
                <w:lang w:val="en-US"/>
              </w:rPr>
            </w:pPr>
            <w:r w:rsidRPr="005C4A0D">
              <w:rPr>
                <w:b/>
                <w:bCs/>
                <w:color w:val="000000" w:themeColor="text1"/>
                <w:sz w:val="20"/>
                <w:szCs w:val="20"/>
                <w:lang w:val="en-US"/>
              </w:rPr>
              <w:t xml:space="preserve">Required inputs, </w:t>
            </w:r>
            <w:r w:rsidRPr="005C4A0D">
              <w:rPr>
                <w:b/>
                <w:color w:val="000000" w:themeColor="text1"/>
                <w:sz w:val="20"/>
                <w:lang w:val="en-US"/>
              </w:rPr>
              <w:tab/>
            </w:r>
            <w:r w:rsidRPr="005C4A0D">
              <w:rPr>
                <w:b/>
                <w:bCs/>
                <w:color w:val="000000" w:themeColor="text1"/>
                <w:spacing w:val="-14"/>
                <w:sz w:val="20"/>
                <w:szCs w:val="20"/>
                <w:lang w:val="en-US"/>
              </w:rPr>
              <w:t>if</w:t>
            </w:r>
          </w:p>
          <w:p w14:paraId="45BAE526" w14:textId="77777777" w:rsidR="00F501DA" w:rsidRPr="005C4A0D" w:rsidRDefault="000A3751" w:rsidP="007D1964">
            <w:pPr>
              <w:pStyle w:val="TableParagraph"/>
              <w:ind w:left="0"/>
              <w:jc w:val="both"/>
              <w:rPr>
                <w:b/>
                <w:color w:val="000000" w:themeColor="text1"/>
                <w:sz w:val="20"/>
                <w:lang w:val="en-US"/>
              </w:rPr>
            </w:pPr>
            <w:r w:rsidRPr="005C4A0D">
              <w:rPr>
                <w:b/>
                <w:color w:val="000000" w:themeColor="text1"/>
                <w:sz w:val="20"/>
                <w:lang w:val="en-US"/>
              </w:rPr>
              <w:t>applicable</w:t>
            </w:r>
          </w:p>
        </w:tc>
      </w:tr>
      <w:tr w:rsidR="00F11019" w:rsidRPr="005C4A0D" w14:paraId="03DE5ABC" w14:textId="77777777" w:rsidTr="00F11019">
        <w:trPr>
          <w:gridBefore w:val="1"/>
          <w:wBefore w:w="20" w:type="dxa"/>
          <w:trHeight w:val="282"/>
        </w:trPr>
        <w:tc>
          <w:tcPr>
            <w:tcW w:w="819" w:type="dxa"/>
            <w:gridSpan w:val="2"/>
            <w:shd w:val="clear" w:color="auto" w:fill="D2EAF0"/>
          </w:tcPr>
          <w:p w14:paraId="31065202" w14:textId="10895169" w:rsidR="00F11019" w:rsidRPr="005C4A0D" w:rsidRDefault="00034E88" w:rsidP="00E00FF5">
            <w:pPr>
              <w:pStyle w:val="TableParagraph"/>
              <w:spacing w:before="1"/>
              <w:ind w:left="0"/>
              <w:jc w:val="both"/>
              <w:rPr>
                <w:b/>
                <w:color w:val="000000" w:themeColor="text1"/>
                <w:sz w:val="20"/>
                <w:lang w:val="en-US"/>
              </w:rPr>
            </w:pPr>
            <w:r>
              <w:rPr>
                <w:b/>
                <w:color w:val="000000" w:themeColor="text1"/>
                <w:sz w:val="20"/>
                <w:lang w:val="en-US"/>
              </w:rPr>
              <w:t>2</w:t>
            </w:r>
            <w:r w:rsidR="00F11019" w:rsidRPr="005C4A0D">
              <w:rPr>
                <w:b/>
                <w:color w:val="000000" w:themeColor="text1"/>
                <w:sz w:val="20"/>
                <w:lang w:val="en-US"/>
              </w:rPr>
              <w:t>.1.</w:t>
            </w:r>
          </w:p>
        </w:tc>
        <w:tc>
          <w:tcPr>
            <w:tcW w:w="1590" w:type="dxa"/>
            <w:gridSpan w:val="2"/>
            <w:shd w:val="clear" w:color="auto" w:fill="D2EAF0"/>
          </w:tcPr>
          <w:p w14:paraId="5A84F2AA" w14:textId="2BC793E5" w:rsidR="00F11019" w:rsidRPr="005C4A0D" w:rsidRDefault="00034E88" w:rsidP="00E00FF5">
            <w:pPr>
              <w:rPr>
                <w:color w:val="000000" w:themeColor="text1"/>
                <w:lang w:val="en-US"/>
              </w:rPr>
            </w:pPr>
            <w:r>
              <w:rPr>
                <w:color w:val="000000" w:themeColor="text1"/>
                <w:lang w:val="en-US"/>
              </w:rPr>
              <w:t xml:space="preserve">Visual identity </w:t>
            </w:r>
            <w:r w:rsidR="002B1DE0">
              <w:rPr>
                <w:color w:val="000000" w:themeColor="text1"/>
                <w:lang w:val="mk-MK"/>
              </w:rPr>
              <w:t xml:space="preserve"> </w:t>
            </w:r>
            <w:r w:rsidR="002B1DE0">
              <w:rPr>
                <w:color w:val="000000" w:themeColor="text1"/>
                <w:lang w:val="en-US"/>
              </w:rPr>
              <w:t>materials</w:t>
            </w:r>
            <w:r w:rsidR="00F11019">
              <w:rPr>
                <w:color w:val="000000" w:themeColor="text1"/>
                <w:lang w:val="en-US"/>
              </w:rPr>
              <w:t xml:space="preserve"> for </w:t>
            </w:r>
            <w:r>
              <w:rPr>
                <w:color w:val="000000" w:themeColor="text1"/>
                <w:lang w:val="en-US"/>
              </w:rPr>
              <w:t xml:space="preserve">branding the project during </w:t>
            </w:r>
            <w:r w:rsidR="002D3847">
              <w:rPr>
                <w:color w:val="000000" w:themeColor="text1"/>
                <w:lang w:val="en-US"/>
              </w:rPr>
              <w:t xml:space="preserve">public awareness events </w:t>
            </w:r>
            <w:r w:rsidR="00F11019">
              <w:rPr>
                <w:color w:val="000000" w:themeColor="text1"/>
                <w:lang w:val="en-US"/>
              </w:rPr>
              <w:t>scheduled for beginning of September</w:t>
            </w:r>
          </w:p>
        </w:tc>
        <w:tc>
          <w:tcPr>
            <w:tcW w:w="3155" w:type="dxa"/>
            <w:gridSpan w:val="2"/>
            <w:shd w:val="clear" w:color="auto" w:fill="D2EAF0"/>
          </w:tcPr>
          <w:p w14:paraId="395E38BA" w14:textId="0D50EF56" w:rsidR="00F11019" w:rsidRDefault="00F11019" w:rsidP="00E00FF5">
            <w:pPr>
              <w:rPr>
                <w:color w:val="000000" w:themeColor="text1"/>
                <w:lang w:val="en-US"/>
              </w:rPr>
            </w:pPr>
            <w:r w:rsidRPr="005C4A0D">
              <w:rPr>
                <w:color w:val="000000" w:themeColor="text1"/>
                <w:lang w:val="en-US"/>
              </w:rPr>
              <w:t>Design</w:t>
            </w:r>
            <w:r>
              <w:rPr>
                <w:color w:val="000000" w:themeColor="text1"/>
                <w:lang w:val="en-US"/>
              </w:rPr>
              <w:t xml:space="preserve"> and print </w:t>
            </w:r>
            <w:r w:rsidR="007B762A">
              <w:rPr>
                <w:color w:val="000000" w:themeColor="text1"/>
                <w:lang w:val="en-US"/>
              </w:rPr>
              <w:t>visual identity materials (e.g. baners</w:t>
            </w:r>
            <w:r w:rsidR="005962D9">
              <w:rPr>
                <w:color w:val="000000" w:themeColor="text1"/>
                <w:lang w:val="en-US"/>
              </w:rPr>
              <w:t xml:space="preserve">) to be exposed during the public awareness events </w:t>
            </w:r>
            <w:r w:rsidR="00163CE8">
              <w:rPr>
                <w:color w:val="000000" w:themeColor="text1"/>
                <w:lang w:val="en-US"/>
              </w:rPr>
              <w:t xml:space="preserve">specified </w:t>
            </w:r>
            <w:r w:rsidR="00377464">
              <w:rPr>
                <w:color w:val="000000" w:themeColor="text1"/>
                <w:lang w:val="en-US"/>
              </w:rPr>
              <w:t>in the item 1 of this tender dossier and</w:t>
            </w:r>
            <w:r>
              <w:rPr>
                <w:color w:val="000000" w:themeColor="text1"/>
                <w:lang w:val="en-US"/>
              </w:rPr>
              <w:t xml:space="preserve"> described in the attached document Description of Public Awareness Campaign.pdf</w:t>
            </w:r>
          </w:p>
          <w:p w14:paraId="6EB310A8" w14:textId="509F5EC2" w:rsidR="00F11019" w:rsidRPr="005C4A0D" w:rsidRDefault="00626FE4" w:rsidP="00E00FF5">
            <w:pPr>
              <w:rPr>
                <w:color w:val="000000" w:themeColor="text1"/>
                <w:lang w:val="en-US"/>
              </w:rPr>
            </w:pPr>
            <w:r>
              <w:rPr>
                <w:color w:val="000000" w:themeColor="text1"/>
                <w:lang w:val="en-US"/>
              </w:rPr>
              <w:t>Minimum</w:t>
            </w:r>
            <w:r w:rsidR="00F11019">
              <w:rPr>
                <w:color w:val="000000" w:themeColor="text1"/>
                <w:lang w:val="en-US"/>
              </w:rPr>
              <w:t xml:space="preserve"> number of </w:t>
            </w:r>
            <w:r w:rsidR="00D1419B">
              <w:rPr>
                <w:color w:val="000000" w:themeColor="text1"/>
                <w:lang w:val="en-US"/>
              </w:rPr>
              <w:t>each proposed visual identity items should be 2 (two) beca</w:t>
            </w:r>
            <w:r>
              <w:rPr>
                <w:color w:val="000000" w:themeColor="text1"/>
                <w:lang w:val="en-US"/>
              </w:rPr>
              <w:t xml:space="preserve">use parallel </w:t>
            </w:r>
            <w:r w:rsidR="00B013FB">
              <w:rPr>
                <w:color w:val="000000" w:themeColor="text1"/>
                <w:lang w:val="en-US"/>
              </w:rPr>
              <w:t>realization of planned events</w:t>
            </w:r>
            <w:r w:rsidR="00F11019" w:rsidRPr="005C4A0D">
              <w:rPr>
                <w:color w:val="000000" w:themeColor="text1"/>
                <w:lang w:val="en-US"/>
              </w:rPr>
              <w:t xml:space="preserve">. </w:t>
            </w:r>
          </w:p>
          <w:p w14:paraId="6692FC1C" w14:textId="12DC0C9D" w:rsidR="00F11019" w:rsidRPr="005C4A0D" w:rsidRDefault="00F11019" w:rsidP="00E00FF5">
            <w:pPr>
              <w:rPr>
                <w:color w:val="000000" w:themeColor="text1"/>
                <w:lang w:val="en-US"/>
              </w:rPr>
            </w:pPr>
            <w:r>
              <w:rPr>
                <w:color w:val="000000" w:themeColor="text1"/>
                <w:lang w:val="en-US"/>
              </w:rPr>
              <w:t>More detail about the project you can find in attached document Project description.pdf and on the website plandoiran.eu</w:t>
            </w:r>
            <w:r w:rsidRPr="005C4A0D">
              <w:rPr>
                <w:color w:val="000000" w:themeColor="text1"/>
                <w:lang w:val="en-US"/>
              </w:rPr>
              <w:t xml:space="preserve">. </w:t>
            </w:r>
          </w:p>
        </w:tc>
        <w:tc>
          <w:tcPr>
            <w:tcW w:w="1554" w:type="dxa"/>
            <w:gridSpan w:val="2"/>
            <w:shd w:val="clear" w:color="auto" w:fill="D2EAF0"/>
          </w:tcPr>
          <w:p w14:paraId="2FDE9A69" w14:textId="77777777" w:rsidR="00F11019" w:rsidRPr="00B845B6" w:rsidRDefault="00F11019" w:rsidP="00E00FF5">
            <w:pPr>
              <w:pStyle w:val="TableParagraph"/>
              <w:ind w:left="0"/>
              <w:rPr>
                <w:rFonts w:asciiTheme="minorHAnsi" w:hAnsiTheme="minorHAnsi" w:cstheme="minorHAnsi"/>
                <w:color w:val="000000" w:themeColor="text1"/>
                <w:szCs w:val="24"/>
                <w:lang w:val="en-US"/>
              </w:rPr>
            </w:pPr>
            <w:r w:rsidRPr="00B845B6">
              <w:rPr>
                <w:rFonts w:asciiTheme="minorHAnsi" w:hAnsiTheme="minorHAnsi" w:cstheme="minorHAnsi"/>
                <w:color w:val="000000" w:themeColor="text1"/>
                <w:szCs w:val="24"/>
                <w:lang w:val="en-US"/>
              </w:rPr>
              <w:t>One month after signing the contract</w:t>
            </w:r>
          </w:p>
        </w:tc>
        <w:tc>
          <w:tcPr>
            <w:tcW w:w="2085" w:type="dxa"/>
            <w:gridSpan w:val="2"/>
            <w:shd w:val="clear" w:color="auto" w:fill="D2EAF0"/>
          </w:tcPr>
          <w:p w14:paraId="09D678A0" w14:textId="69F29BC5" w:rsidR="00F11019" w:rsidRPr="00A011F8" w:rsidRDefault="00F11019" w:rsidP="00E00FF5">
            <w:pPr>
              <w:rPr>
                <w:color w:val="000000" w:themeColor="text1"/>
                <w:lang w:val="en-US"/>
              </w:rPr>
            </w:pPr>
            <w:r w:rsidRPr="00A011F8">
              <w:rPr>
                <w:color w:val="000000" w:themeColor="text1"/>
                <w:lang w:val="en-US"/>
              </w:rPr>
              <w:t xml:space="preserve">The tenderer should propose ideas and details about the </w:t>
            </w:r>
            <w:r w:rsidR="00D449D6">
              <w:rPr>
                <w:color w:val="000000" w:themeColor="text1"/>
                <w:lang w:val="en-US"/>
              </w:rPr>
              <w:t>design of the visual identity materials</w:t>
            </w:r>
            <w:r w:rsidRPr="00A011F8">
              <w:rPr>
                <w:color w:val="000000" w:themeColor="text1"/>
                <w:lang w:val="en-US"/>
              </w:rPr>
              <w:t xml:space="preserve">content of promo packages. What exactly they will contain, as well as the design samples: sketches, photos, samples from other similar packages, etc. </w:t>
            </w:r>
          </w:p>
        </w:tc>
      </w:tr>
    </w:tbl>
    <w:p w14:paraId="45BAE52E" w14:textId="0CA333C0" w:rsidR="00F501DA" w:rsidRDefault="00F501DA">
      <w:pPr>
        <w:rPr>
          <w:color w:val="000000" w:themeColor="text1"/>
          <w:lang w:val="en-US"/>
        </w:rPr>
      </w:pPr>
    </w:p>
    <w:p w14:paraId="45BAE52F" w14:textId="6EDC41D0" w:rsidR="00F501DA" w:rsidRPr="005C4A0D" w:rsidRDefault="00B013FB" w:rsidP="005A2EF4">
      <w:pPr>
        <w:pStyle w:val="ListParagraph"/>
        <w:numPr>
          <w:ilvl w:val="0"/>
          <w:numId w:val="6"/>
        </w:numPr>
        <w:spacing w:after="120"/>
        <w:ind w:left="714" w:hanging="357"/>
        <w:rPr>
          <w:b/>
          <w:color w:val="000000" w:themeColor="text1"/>
          <w:lang w:val="en-US"/>
        </w:rPr>
      </w:pPr>
      <w:r>
        <w:rPr>
          <w:b/>
          <w:color w:val="000000" w:themeColor="text1"/>
          <w:lang w:val="en-US"/>
        </w:rPr>
        <w:t>Electronic promotional materials</w:t>
      </w:r>
    </w:p>
    <w:tbl>
      <w:tblPr>
        <w:tblW w:w="9203" w:type="dxa"/>
        <w:tblInd w:w="-10"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CellMar>
          <w:left w:w="0" w:type="dxa"/>
          <w:right w:w="0" w:type="dxa"/>
        </w:tblCellMar>
        <w:tblLook w:val="01E0" w:firstRow="1" w:lastRow="1" w:firstColumn="1" w:lastColumn="1" w:noHBand="0" w:noVBand="0"/>
      </w:tblPr>
      <w:tblGrid>
        <w:gridCol w:w="819"/>
        <w:gridCol w:w="1590"/>
        <w:gridCol w:w="3155"/>
        <w:gridCol w:w="1554"/>
        <w:gridCol w:w="2085"/>
      </w:tblGrid>
      <w:tr w:rsidR="005C4A0D" w:rsidRPr="005C4A0D" w14:paraId="45BAE536" w14:textId="77777777" w:rsidTr="007D1964">
        <w:trPr>
          <w:trHeight w:val="841"/>
        </w:trPr>
        <w:tc>
          <w:tcPr>
            <w:tcW w:w="819" w:type="dxa"/>
            <w:shd w:val="clear" w:color="auto" w:fill="538DD3"/>
          </w:tcPr>
          <w:p w14:paraId="45BAE530" w14:textId="77777777" w:rsidR="00F501DA" w:rsidRPr="005C4A0D" w:rsidRDefault="000A3751" w:rsidP="007D1964">
            <w:pPr>
              <w:pStyle w:val="TableParagraph"/>
              <w:ind w:left="0"/>
              <w:jc w:val="both"/>
              <w:rPr>
                <w:b/>
                <w:color w:val="000000" w:themeColor="text1"/>
                <w:sz w:val="20"/>
                <w:lang w:val="en-US"/>
              </w:rPr>
            </w:pPr>
            <w:r w:rsidRPr="005C4A0D">
              <w:rPr>
                <w:b/>
                <w:color w:val="000000" w:themeColor="text1"/>
                <w:sz w:val="20"/>
                <w:lang w:val="en-US"/>
              </w:rPr>
              <w:t>No.</w:t>
            </w:r>
          </w:p>
        </w:tc>
        <w:tc>
          <w:tcPr>
            <w:tcW w:w="1590" w:type="dxa"/>
            <w:shd w:val="clear" w:color="auto" w:fill="538DD3"/>
          </w:tcPr>
          <w:p w14:paraId="45BAE531" w14:textId="77777777" w:rsidR="00F501DA" w:rsidRPr="005C4A0D" w:rsidRDefault="000A3751" w:rsidP="007D1964">
            <w:pPr>
              <w:pStyle w:val="TableParagraph"/>
              <w:ind w:left="0"/>
              <w:jc w:val="both"/>
              <w:rPr>
                <w:b/>
                <w:color w:val="000000" w:themeColor="text1"/>
                <w:sz w:val="20"/>
                <w:lang w:val="en-US"/>
              </w:rPr>
            </w:pPr>
            <w:r w:rsidRPr="005C4A0D">
              <w:rPr>
                <w:b/>
                <w:color w:val="000000" w:themeColor="text1"/>
                <w:sz w:val="20"/>
                <w:lang w:val="en-US"/>
              </w:rPr>
              <w:t>Title of item</w:t>
            </w:r>
          </w:p>
        </w:tc>
        <w:tc>
          <w:tcPr>
            <w:tcW w:w="3155" w:type="dxa"/>
            <w:shd w:val="clear" w:color="auto" w:fill="538DD3"/>
          </w:tcPr>
          <w:p w14:paraId="45BAE532" w14:textId="77777777" w:rsidR="00F501DA" w:rsidRPr="005C4A0D" w:rsidRDefault="000A3751" w:rsidP="007D1964">
            <w:pPr>
              <w:pStyle w:val="TableParagraph"/>
              <w:ind w:left="0"/>
              <w:jc w:val="both"/>
              <w:rPr>
                <w:b/>
                <w:color w:val="000000" w:themeColor="text1"/>
                <w:sz w:val="20"/>
                <w:lang w:val="en-US"/>
              </w:rPr>
            </w:pPr>
            <w:r w:rsidRPr="005C4A0D">
              <w:rPr>
                <w:b/>
                <w:color w:val="000000" w:themeColor="text1"/>
                <w:sz w:val="20"/>
                <w:lang w:val="en-US"/>
              </w:rPr>
              <w:t>Description</w:t>
            </w:r>
          </w:p>
        </w:tc>
        <w:tc>
          <w:tcPr>
            <w:tcW w:w="1554" w:type="dxa"/>
            <w:shd w:val="clear" w:color="auto" w:fill="538DD3"/>
          </w:tcPr>
          <w:p w14:paraId="45BAE533" w14:textId="77777777" w:rsidR="00F501DA" w:rsidRPr="005C4A0D" w:rsidRDefault="000A3751" w:rsidP="007D1964">
            <w:pPr>
              <w:pStyle w:val="TableParagraph"/>
              <w:ind w:left="0"/>
              <w:jc w:val="center"/>
              <w:rPr>
                <w:b/>
                <w:color w:val="000000" w:themeColor="text1"/>
                <w:sz w:val="20"/>
                <w:lang w:val="en-US"/>
              </w:rPr>
            </w:pPr>
            <w:r w:rsidRPr="005C4A0D">
              <w:rPr>
                <w:b/>
                <w:color w:val="000000" w:themeColor="text1"/>
                <w:sz w:val="20"/>
                <w:lang w:val="en-US"/>
              </w:rPr>
              <w:t>Required time frame</w:t>
            </w:r>
          </w:p>
        </w:tc>
        <w:tc>
          <w:tcPr>
            <w:tcW w:w="2085" w:type="dxa"/>
            <w:shd w:val="clear" w:color="auto" w:fill="538DD3"/>
          </w:tcPr>
          <w:p w14:paraId="45BAE534" w14:textId="77777777" w:rsidR="00F501DA" w:rsidRPr="005C4A0D" w:rsidRDefault="000A3751" w:rsidP="007D1964">
            <w:pPr>
              <w:pStyle w:val="TableParagraph"/>
              <w:tabs>
                <w:tab w:val="left" w:pos="1318"/>
              </w:tabs>
              <w:ind w:left="0"/>
              <w:jc w:val="both"/>
              <w:rPr>
                <w:b/>
                <w:bCs/>
                <w:color w:val="000000" w:themeColor="text1"/>
                <w:sz w:val="20"/>
                <w:szCs w:val="20"/>
                <w:lang w:val="en-US"/>
              </w:rPr>
            </w:pPr>
            <w:r w:rsidRPr="005C4A0D">
              <w:rPr>
                <w:b/>
                <w:bCs/>
                <w:color w:val="000000" w:themeColor="text1"/>
                <w:sz w:val="20"/>
                <w:szCs w:val="20"/>
                <w:lang w:val="en-US"/>
              </w:rPr>
              <w:t xml:space="preserve">Required inputs, </w:t>
            </w:r>
            <w:r w:rsidRPr="005C4A0D">
              <w:rPr>
                <w:b/>
                <w:color w:val="000000" w:themeColor="text1"/>
                <w:sz w:val="20"/>
                <w:lang w:val="en-US"/>
              </w:rPr>
              <w:tab/>
            </w:r>
            <w:r w:rsidRPr="005C4A0D">
              <w:rPr>
                <w:b/>
                <w:bCs/>
                <w:color w:val="000000" w:themeColor="text1"/>
                <w:spacing w:val="-14"/>
                <w:sz w:val="20"/>
                <w:szCs w:val="20"/>
                <w:lang w:val="en-US"/>
              </w:rPr>
              <w:t>if</w:t>
            </w:r>
          </w:p>
          <w:p w14:paraId="45BAE535" w14:textId="77777777" w:rsidR="00F501DA" w:rsidRPr="005C4A0D" w:rsidRDefault="000A3751" w:rsidP="007D1964">
            <w:pPr>
              <w:pStyle w:val="TableParagraph"/>
              <w:ind w:left="0"/>
              <w:jc w:val="both"/>
              <w:rPr>
                <w:b/>
                <w:color w:val="000000" w:themeColor="text1"/>
                <w:sz w:val="20"/>
                <w:lang w:val="en-US"/>
              </w:rPr>
            </w:pPr>
            <w:r w:rsidRPr="005C4A0D">
              <w:rPr>
                <w:b/>
                <w:color w:val="000000" w:themeColor="text1"/>
                <w:sz w:val="20"/>
                <w:lang w:val="en-US"/>
              </w:rPr>
              <w:t>applicable</w:t>
            </w:r>
          </w:p>
        </w:tc>
      </w:tr>
      <w:tr w:rsidR="00E0312A" w:rsidRPr="005C4A0D" w14:paraId="45BAE53D" w14:textId="77777777" w:rsidTr="00B66C49">
        <w:trPr>
          <w:trHeight w:val="282"/>
        </w:trPr>
        <w:tc>
          <w:tcPr>
            <w:tcW w:w="819" w:type="dxa"/>
            <w:shd w:val="clear" w:color="auto" w:fill="A4D4E1"/>
          </w:tcPr>
          <w:p w14:paraId="45BAE537" w14:textId="77777777" w:rsidR="00E0312A" w:rsidRPr="005C4A0D" w:rsidRDefault="00E0312A" w:rsidP="00E0312A">
            <w:pPr>
              <w:pStyle w:val="TableParagraph"/>
              <w:spacing w:before="1"/>
              <w:ind w:left="0"/>
              <w:jc w:val="both"/>
              <w:rPr>
                <w:b/>
                <w:color w:val="000000" w:themeColor="text1"/>
                <w:sz w:val="20"/>
                <w:lang w:val="en-US"/>
              </w:rPr>
            </w:pPr>
            <w:r w:rsidRPr="005C4A0D">
              <w:rPr>
                <w:b/>
                <w:color w:val="000000" w:themeColor="text1"/>
                <w:sz w:val="20"/>
                <w:lang w:val="en-US"/>
              </w:rPr>
              <w:t>3.1.</w:t>
            </w:r>
          </w:p>
        </w:tc>
        <w:tc>
          <w:tcPr>
            <w:tcW w:w="1590" w:type="dxa"/>
            <w:shd w:val="clear" w:color="auto" w:fill="A4D4E1"/>
          </w:tcPr>
          <w:p w14:paraId="45BAE538" w14:textId="15FCBEDC" w:rsidR="00E0312A" w:rsidRPr="005C4A0D" w:rsidRDefault="00E0312A" w:rsidP="00E0312A">
            <w:pPr>
              <w:rPr>
                <w:color w:val="000000" w:themeColor="text1"/>
                <w:lang w:val="en-US"/>
              </w:rPr>
            </w:pPr>
            <w:r w:rsidRPr="005C4A0D">
              <w:rPr>
                <w:color w:val="000000" w:themeColor="text1"/>
                <w:lang w:val="en-US"/>
              </w:rPr>
              <w:t>Promo</w:t>
            </w:r>
            <w:r>
              <w:rPr>
                <w:color w:val="000000" w:themeColor="text1"/>
                <w:lang w:val="en-US"/>
              </w:rPr>
              <w:t xml:space="preserve">tional video </w:t>
            </w:r>
            <w:r w:rsidR="00E2033F">
              <w:rPr>
                <w:color w:val="000000" w:themeColor="text1"/>
                <w:lang w:val="en-US"/>
              </w:rPr>
              <w:t xml:space="preserve">and radio </w:t>
            </w:r>
            <w:r>
              <w:rPr>
                <w:color w:val="000000" w:themeColor="text1"/>
                <w:lang w:val="en-US"/>
              </w:rPr>
              <w:t>advertisement</w:t>
            </w:r>
          </w:p>
        </w:tc>
        <w:tc>
          <w:tcPr>
            <w:tcW w:w="3155" w:type="dxa"/>
            <w:shd w:val="clear" w:color="auto" w:fill="A4D4E1"/>
          </w:tcPr>
          <w:p w14:paraId="3737B32C" w14:textId="529B1942" w:rsidR="00E0312A" w:rsidRDefault="00E0312A" w:rsidP="00E0312A">
            <w:pPr>
              <w:rPr>
                <w:color w:val="000000" w:themeColor="text1"/>
                <w:lang w:val="en-US"/>
              </w:rPr>
            </w:pPr>
            <w:r>
              <w:rPr>
                <w:color w:val="000000" w:themeColor="text1"/>
                <w:lang w:val="en-US"/>
              </w:rPr>
              <w:t>Production minimum one ~ 30 to 45 seconds video</w:t>
            </w:r>
            <w:r w:rsidR="00E2033F">
              <w:rPr>
                <w:color w:val="000000" w:themeColor="text1"/>
                <w:lang w:val="en-US"/>
              </w:rPr>
              <w:t>/audio record</w:t>
            </w:r>
            <w:r>
              <w:rPr>
                <w:color w:val="000000" w:themeColor="text1"/>
                <w:lang w:val="en-US"/>
              </w:rPr>
              <w:t xml:space="preserve"> which will be broadcasted on the local/regional TV as a advertisement for invitation of the focus groups and public to participate on the scheduled events.</w:t>
            </w:r>
          </w:p>
          <w:p w14:paraId="5A9D2B8E" w14:textId="77777777" w:rsidR="001B23AE" w:rsidRDefault="001B23AE" w:rsidP="00E0312A">
            <w:pPr>
              <w:rPr>
                <w:color w:val="000000" w:themeColor="text1"/>
                <w:lang w:val="en-US"/>
              </w:rPr>
            </w:pPr>
          </w:p>
          <w:p w14:paraId="45BAE539" w14:textId="3B8DE893" w:rsidR="001B23AE" w:rsidRPr="005C4A0D" w:rsidRDefault="001B23AE" w:rsidP="00E0312A">
            <w:pPr>
              <w:rPr>
                <w:color w:val="000000" w:themeColor="text1"/>
                <w:lang w:val="en-US"/>
              </w:rPr>
            </w:pPr>
            <w:r>
              <w:rPr>
                <w:color w:val="000000" w:themeColor="text1"/>
                <w:lang w:val="en-US"/>
              </w:rPr>
              <w:t xml:space="preserve">The costs for broadcasting </w:t>
            </w:r>
            <w:r w:rsidR="009F1AD7">
              <w:rPr>
                <w:color w:val="000000" w:themeColor="text1"/>
                <w:lang w:val="en-US"/>
              </w:rPr>
              <w:t>should not be covered by the contractor, only production of the video</w:t>
            </w:r>
            <w:r w:rsidR="00E2033F">
              <w:rPr>
                <w:color w:val="000000" w:themeColor="text1"/>
                <w:lang w:val="en-US"/>
              </w:rPr>
              <w:t>.</w:t>
            </w:r>
          </w:p>
        </w:tc>
        <w:tc>
          <w:tcPr>
            <w:tcW w:w="1554" w:type="dxa"/>
            <w:shd w:val="clear" w:color="auto" w:fill="A4D4E1"/>
          </w:tcPr>
          <w:p w14:paraId="45BAE53A" w14:textId="78527C01" w:rsidR="00E0312A" w:rsidRPr="005C4A0D" w:rsidRDefault="00E0312A" w:rsidP="00E0312A">
            <w:pPr>
              <w:pStyle w:val="TableParagraph"/>
              <w:ind w:left="0"/>
              <w:rPr>
                <w:rFonts w:ascii="Times New Roman"/>
                <w:color w:val="000000" w:themeColor="text1"/>
                <w:sz w:val="20"/>
                <w:lang w:val="en-US"/>
              </w:rPr>
            </w:pPr>
            <w:r w:rsidRPr="00B845B6">
              <w:rPr>
                <w:rFonts w:asciiTheme="minorHAnsi" w:hAnsiTheme="minorHAnsi" w:cstheme="minorHAnsi"/>
                <w:color w:val="000000" w:themeColor="text1"/>
                <w:szCs w:val="24"/>
                <w:lang w:val="en-US"/>
              </w:rPr>
              <w:t>One month after signing the contract</w:t>
            </w:r>
          </w:p>
        </w:tc>
        <w:tc>
          <w:tcPr>
            <w:tcW w:w="2085" w:type="dxa"/>
            <w:shd w:val="clear" w:color="auto" w:fill="A4D4E1"/>
          </w:tcPr>
          <w:p w14:paraId="45BAE53B" w14:textId="382753FC" w:rsidR="00E0312A" w:rsidRPr="005C4A0D" w:rsidRDefault="00E0312A" w:rsidP="00E0312A">
            <w:pPr>
              <w:rPr>
                <w:color w:val="000000" w:themeColor="text1"/>
                <w:lang w:val="en-US"/>
              </w:rPr>
            </w:pPr>
            <w:r w:rsidRPr="00A011F8">
              <w:rPr>
                <w:color w:val="000000" w:themeColor="text1"/>
                <w:lang w:val="en-US"/>
              </w:rPr>
              <w:t xml:space="preserve">The tenderer should propose ideas and details about the content of promo </w:t>
            </w:r>
            <w:r w:rsidR="009F5335">
              <w:rPr>
                <w:color w:val="000000" w:themeColor="text1"/>
                <w:lang w:val="en-US"/>
              </w:rPr>
              <w:t>video</w:t>
            </w:r>
            <w:r w:rsidR="00CB5906">
              <w:rPr>
                <w:color w:val="000000" w:themeColor="text1"/>
                <w:lang w:val="en-US"/>
              </w:rPr>
              <w:t>/audio record</w:t>
            </w:r>
            <w:r w:rsidRPr="00A011F8">
              <w:rPr>
                <w:color w:val="000000" w:themeColor="text1"/>
                <w:lang w:val="en-US"/>
              </w:rPr>
              <w:t xml:space="preserve">. </w:t>
            </w:r>
          </w:p>
          <w:p w14:paraId="45BAE53C" w14:textId="77777777" w:rsidR="00E0312A" w:rsidRPr="005C4A0D" w:rsidRDefault="00E0312A" w:rsidP="00E0312A">
            <w:pPr>
              <w:rPr>
                <w:color w:val="000000" w:themeColor="text1"/>
                <w:lang w:val="en-US"/>
              </w:rPr>
            </w:pPr>
          </w:p>
        </w:tc>
      </w:tr>
    </w:tbl>
    <w:p w14:paraId="1EAAF3E7" w14:textId="77777777" w:rsidR="00D25C5F" w:rsidRDefault="00D25C5F" w:rsidP="667DF63C">
      <w:pPr>
        <w:pStyle w:val="BodyText"/>
        <w:spacing w:before="8"/>
        <w:jc w:val="both"/>
        <w:rPr>
          <w:color w:val="000000" w:themeColor="text1"/>
          <w:sz w:val="25"/>
          <w:szCs w:val="25"/>
          <w:lang w:val="en-US"/>
        </w:rPr>
      </w:pPr>
    </w:p>
    <w:p w14:paraId="45BAE572" w14:textId="393E1B52" w:rsidR="667DF63C" w:rsidRPr="005C4A0D" w:rsidRDefault="000A3751" w:rsidP="667DF63C">
      <w:pPr>
        <w:pStyle w:val="BodyText"/>
        <w:spacing w:before="8"/>
        <w:jc w:val="both"/>
        <w:rPr>
          <w:color w:val="000000" w:themeColor="text1"/>
          <w:sz w:val="25"/>
          <w:szCs w:val="25"/>
          <w:lang w:val="en-US"/>
        </w:rPr>
      </w:pPr>
      <w:r w:rsidRPr="005C4A0D">
        <w:rPr>
          <w:color w:val="000000" w:themeColor="text1"/>
          <w:sz w:val="25"/>
          <w:szCs w:val="25"/>
          <w:lang w:val="en-US"/>
        </w:rPr>
        <w:t xml:space="preserve">In all design concepts, the tenderer should reflect the aim of the project, and promote </w:t>
      </w:r>
      <w:r w:rsidR="00A12A4B" w:rsidRPr="005C4A0D">
        <w:rPr>
          <w:color w:val="000000" w:themeColor="text1"/>
          <w:sz w:val="25"/>
          <w:szCs w:val="25"/>
          <w:lang w:val="en-US"/>
        </w:rPr>
        <w:t>tourism</w:t>
      </w:r>
      <w:r w:rsidRPr="005C4A0D">
        <w:rPr>
          <w:color w:val="000000" w:themeColor="text1"/>
          <w:sz w:val="25"/>
          <w:szCs w:val="25"/>
          <w:lang w:val="en-US"/>
        </w:rPr>
        <w:t xml:space="preserve"> potentials of the target region. More information about iTour and its target region you can find in attached Description of the iTour project.</w:t>
      </w:r>
    </w:p>
    <w:p w14:paraId="45BAE573" w14:textId="77777777" w:rsidR="000C32E3" w:rsidRPr="005C4A0D" w:rsidRDefault="000C32E3" w:rsidP="667DF63C">
      <w:pPr>
        <w:pStyle w:val="BodyText"/>
        <w:spacing w:before="8"/>
        <w:jc w:val="both"/>
        <w:rPr>
          <w:color w:val="000000" w:themeColor="text1"/>
          <w:sz w:val="25"/>
          <w:szCs w:val="25"/>
          <w:lang w:val="en-US"/>
        </w:rPr>
      </w:pPr>
    </w:p>
    <w:p w14:paraId="7F457DB8" w14:textId="77777777" w:rsidR="002D6C48" w:rsidRDefault="000C32E3" w:rsidP="000C32E3">
      <w:pPr>
        <w:pStyle w:val="BodyText"/>
        <w:spacing w:before="8"/>
        <w:rPr>
          <w:color w:val="000000" w:themeColor="text1"/>
          <w:sz w:val="25"/>
          <w:szCs w:val="25"/>
          <w:lang w:val="en-US"/>
        </w:rPr>
      </w:pPr>
      <w:r w:rsidRPr="005C4A0D">
        <w:rPr>
          <w:color w:val="000000" w:themeColor="text1"/>
          <w:sz w:val="25"/>
          <w:szCs w:val="25"/>
          <w:lang w:val="en-US"/>
        </w:rPr>
        <w:t xml:space="preserve">All printed and </w:t>
      </w:r>
      <w:r w:rsidR="00662663">
        <w:rPr>
          <w:color w:val="000000" w:themeColor="text1"/>
          <w:sz w:val="25"/>
          <w:szCs w:val="25"/>
          <w:lang w:val="en-US"/>
        </w:rPr>
        <w:t>electronic</w:t>
      </w:r>
      <w:r w:rsidRPr="005C4A0D">
        <w:rPr>
          <w:color w:val="000000" w:themeColor="text1"/>
          <w:sz w:val="25"/>
          <w:szCs w:val="25"/>
          <w:lang w:val="en-US"/>
        </w:rPr>
        <w:t xml:space="preserve"> materials should be </w:t>
      </w:r>
      <w:r w:rsidR="00662663">
        <w:rPr>
          <w:color w:val="000000" w:themeColor="text1"/>
          <w:sz w:val="25"/>
          <w:szCs w:val="25"/>
          <w:lang w:val="en-US"/>
        </w:rPr>
        <w:t xml:space="preserve">developed </w:t>
      </w:r>
      <w:r w:rsidRPr="005C4A0D">
        <w:rPr>
          <w:color w:val="000000" w:themeColor="text1"/>
          <w:sz w:val="25"/>
          <w:szCs w:val="25"/>
          <w:lang w:val="en-US"/>
        </w:rPr>
        <w:t xml:space="preserve">according the </w:t>
      </w:r>
      <w:r w:rsidR="00662663">
        <w:rPr>
          <w:color w:val="000000" w:themeColor="text1"/>
          <w:sz w:val="25"/>
          <w:szCs w:val="25"/>
          <w:lang w:val="en-US"/>
        </w:rPr>
        <w:t>followi</w:t>
      </w:r>
      <w:r w:rsidR="002D6C48">
        <w:rPr>
          <w:color w:val="000000" w:themeColor="text1"/>
          <w:sz w:val="25"/>
          <w:szCs w:val="25"/>
          <w:lang w:val="en-US"/>
        </w:rPr>
        <w:t xml:space="preserve">ng </w:t>
      </w:r>
      <w:r w:rsidRPr="005C4A0D">
        <w:rPr>
          <w:color w:val="000000" w:themeColor="text1"/>
          <w:sz w:val="25"/>
          <w:szCs w:val="25"/>
          <w:lang w:val="en-US"/>
        </w:rPr>
        <w:t xml:space="preserve">communication manual </w:t>
      </w:r>
      <w:hyperlink r:id="rId7" w:history="1">
        <w:r w:rsidR="00461546">
          <w:rPr>
            <w:rStyle w:val="Hyperlink"/>
          </w:rPr>
          <w:t>http://www.ipa-cbc-programme.eu/gallery/Files/Library/Information--Publicity-Guide_Name-change_November-2019.pdf</w:t>
        </w:r>
      </w:hyperlink>
      <w:r w:rsidRPr="005C4A0D">
        <w:rPr>
          <w:color w:val="000000" w:themeColor="text1"/>
          <w:sz w:val="25"/>
          <w:szCs w:val="25"/>
          <w:lang w:val="en-US"/>
        </w:rPr>
        <w:t>). All designed and printed materials must be approved from the beneficiary</w:t>
      </w:r>
      <w:r w:rsidR="002D6C48">
        <w:rPr>
          <w:color w:val="000000" w:themeColor="text1"/>
          <w:sz w:val="25"/>
          <w:szCs w:val="25"/>
          <w:lang w:val="en-US"/>
        </w:rPr>
        <w:t xml:space="preserve"> priod their printing/production</w:t>
      </w:r>
      <w:r w:rsidRPr="005C4A0D">
        <w:rPr>
          <w:color w:val="000000" w:themeColor="text1"/>
          <w:sz w:val="25"/>
          <w:szCs w:val="25"/>
          <w:lang w:val="en-US"/>
        </w:rPr>
        <w:t>.</w:t>
      </w:r>
      <w:r w:rsidR="00890983" w:rsidRPr="005C4A0D">
        <w:rPr>
          <w:color w:val="000000" w:themeColor="text1"/>
          <w:sz w:val="25"/>
          <w:szCs w:val="25"/>
          <w:lang w:val="en-US"/>
        </w:rPr>
        <w:t xml:space="preserve"> </w:t>
      </w:r>
    </w:p>
    <w:p w14:paraId="7B3FB812" w14:textId="77777777" w:rsidR="002D6C48" w:rsidRDefault="002D6C48" w:rsidP="000C32E3">
      <w:pPr>
        <w:pStyle w:val="BodyText"/>
        <w:spacing w:before="8"/>
        <w:rPr>
          <w:color w:val="000000" w:themeColor="text1"/>
          <w:sz w:val="25"/>
          <w:szCs w:val="25"/>
          <w:lang w:val="en-US"/>
        </w:rPr>
      </w:pPr>
    </w:p>
    <w:p w14:paraId="45BAE574" w14:textId="1C26078F" w:rsidR="000C32E3" w:rsidRPr="005C4A0D" w:rsidRDefault="00890983" w:rsidP="000C32E3">
      <w:pPr>
        <w:pStyle w:val="BodyText"/>
        <w:spacing w:before="8"/>
        <w:rPr>
          <w:color w:val="000000" w:themeColor="text1"/>
          <w:sz w:val="25"/>
          <w:szCs w:val="25"/>
          <w:lang w:val="en-US"/>
        </w:rPr>
      </w:pPr>
      <w:r w:rsidRPr="005C4A0D">
        <w:rPr>
          <w:color w:val="000000" w:themeColor="text1"/>
          <w:sz w:val="25"/>
          <w:szCs w:val="25"/>
          <w:lang w:val="en-US"/>
        </w:rPr>
        <w:t>Official logo of the pro</w:t>
      </w:r>
      <w:r w:rsidR="002D6C48">
        <w:rPr>
          <w:color w:val="000000" w:themeColor="text1"/>
          <w:sz w:val="25"/>
          <w:szCs w:val="25"/>
          <w:lang w:val="en-US"/>
        </w:rPr>
        <w:t>ject is attached to the tender dossier.</w:t>
      </w:r>
    </w:p>
    <w:p w14:paraId="45BAE576" w14:textId="77777777" w:rsidR="00F10441" w:rsidRPr="005C4A0D" w:rsidRDefault="000A3751" w:rsidP="00685AF2">
      <w:pPr>
        <w:pStyle w:val="Heading5"/>
        <w:numPr>
          <w:ilvl w:val="0"/>
          <w:numId w:val="5"/>
        </w:numPr>
        <w:tabs>
          <w:tab w:val="left" w:pos="938"/>
        </w:tabs>
        <w:spacing w:before="56"/>
        <w:ind w:left="0" w:firstLine="0"/>
        <w:jc w:val="both"/>
        <w:rPr>
          <w:color w:val="000000" w:themeColor="text1"/>
          <w:lang w:val="en-US"/>
        </w:rPr>
      </w:pPr>
      <w:r w:rsidRPr="005C4A0D">
        <w:rPr>
          <w:color w:val="000000" w:themeColor="text1"/>
          <w:lang w:val="en-US"/>
        </w:rPr>
        <w:lastRenderedPageBreak/>
        <w:t>FINANCIAL</w:t>
      </w:r>
      <w:r w:rsidRPr="005C4A0D">
        <w:rPr>
          <w:color w:val="000000" w:themeColor="text1"/>
          <w:spacing w:val="-3"/>
          <w:lang w:val="en-US"/>
        </w:rPr>
        <w:t xml:space="preserve"> </w:t>
      </w:r>
      <w:r w:rsidRPr="005C4A0D">
        <w:rPr>
          <w:color w:val="000000" w:themeColor="text1"/>
          <w:lang w:val="en-US"/>
        </w:rPr>
        <w:t>INFORMATION</w:t>
      </w:r>
    </w:p>
    <w:p w14:paraId="45BAE577" w14:textId="77777777" w:rsidR="00F10441" w:rsidRPr="005C4A0D" w:rsidRDefault="00F10441" w:rsidP="00685AF2">
      <w:pPr>
        <w:pStyle w:val="BodyText"/>
        <w:spacing w:before="1"/>
        <w:jc w:val="both"/>
        <w:rPr>
          <w:color w:val="000000" w:themeColor="text1"/>
          <w:lang w:val="en-US"/>
        </w:rPr>
      </w:pPr>
    </w:p>
    <w:p w14:paraId="45BAE578" w14:textId="2999B8DF" w:rsidR="00F10441" w:rsidRPr="005C4A0D" w:rsidRDefault="000A3751" w:rsidP="007D1964">
      <w:pPr>
        <w:pStyle w:val="BodyText"/>
        <w:spacing w:before="41"/>
        <w:jc w:val="both"/>
        <w:rPr>
          <w:color w:val="000000" w:themeColor="text1"/>
          <w:lang w:val="en-US"/>
        </w:rPr>
      </w:pPr>
      <w:r w:rsidRPr="005C4A0D">
        <w:rPr>
          <w:color w:val="000000" w:themeColor="text1"/>
          <w:lang w:val="en-US"/>
        </w:rPr>
        <w:t xml:space="preserve">The tenderers are reminded that the maximum available value of the contract is </w:t>
      </w:r>
      <w:r w:rsidR="004F0B77" w:rsidRPr="005C4A0D">
        <w:rPr>
          <w:color w:val="000000" w:themeColor="text1"/>
          <w:lang w:val="en-US"/>
        </w:rPr>
        <w:t>6.</w:t>
      </w:r>
      <w:r w:rsidR="002D6C48">
        <w:rPr>
          <w:color w:val="000000" w:themeColor="text1"/>
          <w:lang w:val="en-US"/>
        </w:rPr>
        <w:t>0</w:t>
      </w:r>
      <w:r w:rsidR="004F0B77" w:rsidRPr="005C4A0D">
        <w:rPr>
          <w:color w:val="000000" w:themeColor="text1"/>
          <w:lang w:val="en-US"/>
        </w:rPr>
        <w:t>00 EUR</w:t>
      </w:r>
    </w:p>
    <w:p w14:paraId="45BAE580" w14:textId="77777777" w:rsidR="00581C56" w:rsidRPr="005C4A0D" w:rsidRDefault="00581C56" w:rsidP="00685AF2">
      <w:pPr>
        <w:pStyle w:val="BodyText"/>
        <w:spacing w:before="3"/>
        <w:jc w:val="both"/>
        <w:rPr>
          <w:color w:val="000000" w:themeColor="text1"/>
          <w:sz w:val="28"/>
          <w:lang w:val="en-US"/>
        </w:rPr>
      </w:pPr>
    </w:p>
    <w:p w14:paraId="45BAE581" w14:textId="77777777" w:rsidR="00F10441" w:rsidRPr="005C4A0D" w:rsidRDefault="000A3751" w:rsidP="00685AF2">
      <w:pPr>
        <w:pStyle w:val="Heading5"/>
        <w:numPr>
          <w:ilvl w:val="0"/>
          <w:numId w:val="5"/>
        </w:numPr>
        <w:tabs>
          <w:tab w:val="left" w:pos="938"/>
        </w:tabs>
        <w:ind w:left="0" w:firstLine="0"/>
        <w:jc w:val="both"/>
        <w:rPr>
          <w:color w:val="000000" w:themeColor="text1"/>
          <w:lang w:val="en-US"/>
        </w:rPr>
      </w:pPr>
      <w:r w:rsidRPr="005C4A0D">
        <w:rPr>
          <w:color w:val="000000" w:themeColor="text1"/>
          <w:lang w:val="en-US"/>
        </w:rPr>
        <w:t>ADDITIONAL</w:t>
      </w:r>
      <w:r w:rsidRPr="005C4A0D">
        <w:rPr>
          <w:color w:val="000000" w:themeColor="text1"/>
          <w:spacing w:val="48"/>
          <w:lang w:val="en-US"/>
        </w:rPr>
        <w:t xml:space="preserve"> </w:t>
      </w:r>
      <w:r w:rsidRPr="005C4A0D">
        <w:rPr>
          <w:color w:val="000000" w:themeColor="text1"/>
          <w:lang w:val="en-US"/>
        </w:rPr>
        <w:t>INFORMATION</w:t>
      </w:r>
    </w:p>
    <w:p w14:paraId="45BAE582" w14:textId="77777777" w:rsidR="00F10441" w:rsidRPr="005C4A0D" w:rsidRDefault="00F10441" w:rsidP="00685AF2">
      <w:pPr>
        <w:pStyle w:val="BodyText"/>
        <w:spacing w:before="6"/>
        <w:jc w:val="both"/>
        <w:rPr>
          <w:b/>
          <w:color w:val="000000" w:themeColor="text1"/>
          <w:sz w:val="28"/>
          <w:lang w:val="en-US"/>
        </w:rPr>
      </w:pPr>
    </w:p>
    <w:p w14:paraId="45BAE583" w14:textId="77777777" w:rsidR="00F10441" w:rsidRPr="005C4A0D" w:rsidRDefault="000A3751" w:rsidP="007D1964">
      <w:pPr>
        <w:pStyle w:val="BodyText"/>
        <w:jc w:val="both"/>
        <w:rPr>
          <w:color w:val="000000" w:themeColor="text1"/>
          <w:lang w:val="en-US"/>
        </w:rPr>
      </w:pPr>
      <w:r w:rsidRPr="005C4A0D">
        <w:rPr>
          <w:color w:val="000000" w:themeColor="text1"/>
          <w:lang w:val="en-US"/>
        </w:rPr>
        <w:t>The selection criteria is:</w:t>
      </w:r>
    </w:p>
    <w:p w14:paraId="45BAE584" w14:textId="77777777" w:rsidR="009B1647" w:rsidRPr="005C4A0D" w:rsidRDefault="000A3751" w:rsidP="00685AF2">
      <w:pPr>
        <w:pStyle w:val="ListParagraph"/>
        <w:numPr>
          <w:ilvl w:val="1"/>
          <w:numId w:val="5"/>
        </w:numPr>
        <w:tabs>
          <w:tab w:val="left" w:pos="1350"/>
          <w:tab w:val="left" w:pos="1351"/>
        </w:tabs>
        <w:spacing w:before="5"/>
        <w:jc w:val="both"/>
        <w:rPr>
          <w:color w:val="000000" w:themeColor="text1"/>
          <w:lang w:val="en-US"/>
        </w:rPr>
      </w:pPr>
      <w:r w:rsidRPr="005C4A0D">
        <w:rPr>
          <w:color w:val="000000" w:themeColor="text1"/>
          <w:lang w:val="en-US"/>
        </w:rPr>
        <w:t>Best value for money, weighing 80% technical quality</w:t>
      </w:r>
      <w:r w:rsidR="00103831" w:rsidRPr="005C4A0D">
        <w:rPr>
          <w:color w:val="000000" w:themeColor="text1"/>
          <w:lang w:val="en-US"/>
        </w:rPr>
        <w:t>,</w:t>
      </w:r>
      <w:r w:rsidRPr="005C4A0D">
        <w:rPr>
          <w:color w:val="000000" w:themeColor="text1"/>
          <w:lang w:val="en-US"/>
        </w:rPr>
        <w:t xml:space="preserve"> 20% price</w:t>
      </w:r>
      <w:r w:rsidR="00612441" w:rsidRPr="005C4A0D">
        <w:rPr>
          <w:color w:val="000000" w:themeColor="text1"/>
          <w:lang w:val="en-US"/>
        </w:rPr>
        <w:t>.</w:t>
      </w:r>
      <w:r w:rsidR="00AD1035" w:rsidRPr="005C4A0D">
        <w:rPr>
          <w:color w:val="000000" w:themeColor="text1"/>
          <w:lang w:val="en-US"/>
        </w:rPr>
        <w:t xml:space="preserve"> </w:t>
      </w:r>
    </w:p>
    <w:p w14:paraId="45BAE585" w14:textId="77777777" w:rsidR="00F10441" w:rsidRPr="005C4A0D" w:rsidRDefault="00AD1035" w:rsidP="00685AF2">
      <w:pPr>
        <w:pStyle w:val="ListParagraph"/>
        <w:numPr>
          <w:ilvl w:val="1"/>
          <w:numId w:val="5"/>
        </w:numPr>
        <w:tabs>
          <w:tab w:val="left" w:pos="1350"/>
          <w:tab w:val="left" w:pos="1351"/>
        </w:tabs>
        <w:spacing w:before="5"/>
        <w:jc w:val="both"/>
        <w:rPr>
          <w:color w:val="000000" w:themeColor="text1"/>
          <w:lang w:val="en-US"/>
        </w:rPr>
      </w:pPr>
      <w:r w:rsidRPr="005C4A0D">
        <w:rPr>
          <w:color w:val="000000" w:themeColor="text1"/>
          <w:lang w:val="en-US"/>
        </w:rPr>
        <w:t>Technical quality will be evaluated on the scale of 0 to 100 point on the basis of following weighting criteria:</w:t>
      </w:r>
    </w:p>
    <w:p w14:paraId="23ACE521" w14:textId="6C1792F7" w:rsidR="00CC13A4" w:rsidRPr="00CC13A4" w:rsidRDefault="00CC13A4" w:rsidP="00CC13A4">
      <w:pPr>
        <w:pStyle w:val="ListParagraph"/>
        <w:numPr>
          <w:ilvl w:val="2"/>
          <w:numId w:val="5"/>
        </w:numPr>
        <w:tabs>
          <w:tab w:val="left" w:pos="1350"/>
          <w:tab w:val="left" w:pos="1351"/>
        </w:tabs>
        <w:spacing w:before="5"/>
        <w:jc w:val="both"/>
        <w:rPr>
          <w:color w:val="000000" w:themeColor="text1"/>
          <w:lang w:val="en-US"/>
        </w:rPr>
      </w:pPr>
      <w:r w:rsidRPr="00CC13A4">
        <w:rPr>
          <w:color w:val="000000" w:themeColor="text1"/>
          <w:lang w:val="en-US"/>
        </w:rPr>
        <w:t>Creativity of the proposed promotional materials</w:t>
      </w:r>
      <w:r>
        <w:rPr>
          <w:color w:val="000000" w:themeColor="text1"/>
          <w:lang w:val="en-US"/>
        </w:rPr>
        <w:t>: max 40 points</w:t>
      </w:r>
    </w:p>
    <w:p w14:paraId="3ADEE334" w14:textId="0A913FD7" w:rsidR="00CC13A4" w:rsidRPr="00CC13A4" w:rsidRDefault="00CC13A4" w:rsidP="00CC13A4">
      <w:pPr>
        <w:pStyle w:val="ListParagraph"/>
        <w:numPr>
          <w:ilvl w:val="2"/>
          <w:numId w:val="5"/>
        </w:numPr>
        <w:tabs>
          <w:tab w:val="left" w:pos="1350"/>
          <w:tab w:val="left" w:pos="1351"/>
        </w:tabs>
        <w:spacing w:before="5"/>
        <w:jc w:val="both"/>
        <w:rPr>
          <w:color w:val="000000" w:themeColor="text1"/>
          <w:lang w:val="en-US"/>
        </w:rPr>
      </w:pPr>
      <w:r w:rsidRPr="00CC13A4">
        <w:rPr>
          <w:color w:val="000000" w:themeColor="text1"/>
          <w:lang w:val="en-US"/>
        </w:rPr>
        <w:t>Draft design (description and/or sketches) of proposed promotional material</w:t>
      </w:r>
      <w:r>
        <w:rPr>
          <w:color w:val="000000" w:themeColor="text1"/>
          <w:lang w:val="en-US"/>
        </w:rPr>
        <w:t xml:space="preserve">: max </w:t>
      </w:r>
      <w:r w:rsidR="00846034">
        <w:rPr>
          <w:color w:val="000000" w:themeColor="text1"/>
          <w:lang w:val="en-US"/>
        </w:rPr>
        <w:t>40 points</w:t>
      </w:r>
    </w:p>
    <w:p w14:paraId="45BAE589" w14:textId="17C3D9BA" w:rsidR="00AD1035" w:rsidRPr="00846034" w:rsidRDefault="00CC13A4" w:rsidP="00846034">
      <w:pPr>
        <w:pStyle w:val="ListParagraph"/>
        <w:numPr>
          <w:ilvl w:val="2"/>
          <w:numId w:val="5"/>
        </w:numPr>
        <w:tabs>
          <w:tab w:val="left" w:pos="1350"/>
          <w:tab w:val="left" w:pos="1351"/>
        </w:tabs>
        <w:spacing w:before="5"/>
        <w:jc w:val="both"/>
        <w:rPr>
          <w:color w:val="000000" w:themeColor="text1"/>
          <w:lang w:val="en-US"/>
        </w:rPr>
      </w:pPr>
      <w:r w:rsidRPr="00CC13A4">
        <w:rPr>
          <w:color w:val="000000" w:themeColor="text1"/>
          <w:lang w:val="en-US"/>
        </w:rPr>
        <w:t>Previous experience (reference list)</w:t>
      </w:r>
      <w:r w:rsidR="00846034">
        <w:rPr>
          <w:color w:val="000000" w:themeColor="text1"/>
          <w:lang w:val="en-US"/>
        </w:rPr>
        <w:t>: max 20 points</w:t>
      </w:r>
    </w:p>
    <w:p w14:paraId="45BAE58A" w14:textId="77777777" w:rsidR="00F10441" w:rsidRPr="005C4A0D" w:rsidRDefault="00F10441" w:rsidP="00685AF2">
      <w:pPr>
        <w:pStyle w:val="BodyText"/>
        <w:spacing w:before="2"/>
        <w:jc w:val="both"/>
        <w:rPr>
          <w:color w:val="000000" w:themeColor="text1"/>
          <w:sz w:val="25"/>
          <w:lang w:val="en-US"/>
        </w:rPr>
      </w:pPr>
    </w:p>
    <w:p w14:paraId="45BAE58E" w14:textId="05FCB0C5" w:rsidR="00D1160F" w:rsidRDefault="000A3751" w:rsidP="000A3751">
      <w:pPr>
        <w:pStyle w:val="BodyText"/>
        <w:jc w:val="both"/>
        <w:rPr>
          <w:color w:val="000000" w:themeColor="text1"/>
          <w:lang w:val="en-US"/>
        </w:rPr>
      </w:pPr>
      <w:r w:rsidRPr="005C4A0D">
        <w:rPr>
          <w:color w:val="000000" w:themeColor="text1"/>
          <w:lang w:val="en-US"/>
        </w:rPr>
        <w:t>The unsuccessful/successful tenderers will be informed of the results of the evaluation procedure in writing.</w:t>
      </w:r>
      <w:r w:rsidR="00846034">
        <w:rPr>
          <w:color w:val="000000" w:themeColor="text1"/>
          <w:lang w:val="en-US"/>
        </w:rPr>
        <w:t xml:space="preserve"> </w:t>
      </w:r>
      <w:r w:rsidRPr="005C4A0D">
        <w:rPr>
          <w:color w:val="000000" w:themeColor="text1"/>
          <w:lang w:val="en-US"/>
        </w:rPr>
        <w:t>The estimated time of</w:t>
      </w:r>
      <w:r w:rsidR="002701F2" w:rsidRPr="005C4A0D">
        <w:rPr>
          <w:color w:val="000000" w:themeColor="text1"/>
          <w:lang w:val="en-US"/>
        </w:rPr>
        <w:t xml:space="preserve"> response to the tenderers is 10</w:t>
      </w:r>
      <w:r w:rsidRPr="005C4A0D">
        <w:rPr>
          <w:color w:val="000000" w:themeColor="text1"/>
          <w:lang w:val="en-US"/>
        </w:rPr>
        <w:t xml:space="preserve"> days from the deadline for submission of tenders.</w:t>
      </w:r>
    </w:p>
    <w:p w14:paraId="4A1627B1" w14:textId="4EFD9EFF" w:rsidR="000C6F26" w:rsidRDefault="000C6F26" w:rsidP="000A3751">
      <w:pPr>
        <w:pStyle w:val="BodyText"/>
        <w:jc w:val="both"/>
        <w:rPr>
          <w:color w:val="000000" w:themeColor="text1"/>
          <w:lang w:val="en-US"/>
        </w:rPr>
      </w:pPr>
    </w:p>
    <w:p w14:paraId="72C9737A" w14:textId="355FFD2B" w:rsidR="000C6F26" w:rsidRDefault="000C6F26" w:rsidP="000A3751">
      <w:pPr>
        <w:pStyle w:val="BodyText"/>
        <w:jc w:val="both"/>
        <w:rPr>
          <w:color w:val="000000" w:themeColor="text1"/>
          <w:lang w:val="en-US"/>
        </w:rPr>
      </w:pPr>
    </w:p>
    <w:p w14:paraId="3E801930" w14:textId="5353139D" w:rsidR="000C6F26" w:rsidRDefault="000C6F26" w:rsidP="000A3751">
      <w:pPr>
        <w:pStyle w:val="BodyText"/>
        <w:jc w:val="both"/>
        <w:rPr>
          <w:color w:val="000000" w:themeColor="text1"/>
          <w:lang w:val="en-US"/>
        </w:rPr>
      </w:pPr>
    </w:p>
    <w:p w14:paraId="35244B52" w14:textId="4C6A6819" w:rsidR="000C6F26" w:rsidRDefault="000C6F26" w:rsidP="000A3751">
      <w:pPr>
        <w:pStyle w:val="BodyText"/>
        <w:jc w:val="both"/>
        <w:rPr>
          <w:color w:val="000000" w:themeColor="text1"/>
          <w:lang w:val="en-US"/>
        </w:rPr>
      </w:pPr>
    </w:p>
    <w:p w14:paraId="292862B9" w14:textId="0D600C4E" w:rsidR="000C6F26" w:rsidRDefault="000C6F26" w:rsidP="000A3751">
      <w:pPr>
        <w:pStyle w:val="BodyText"/>
        <w:jc w:val="both"/>
        <w:rPr>
          <w:color w:val="000000" w:themeColor="text1"/>
          <w:lang w:val="en-US"/>
        </w:rPr>
      </w:pPr>
    </w:p>
    <w:p w14:paraId="38C4CF8C" w14:textId="715B0513" w:rsidR="000C6F26" w:rsidRDefault="000C6F26" w:rsidP="000A3751">
      <w:pPr>
        <w:pStyle w:val="BodyText"/>
        <w:jc w:val="both"/>
        <w:rPr>
          <w:color w:val="000000" w:themeColor="text1"/>
          <w:lang w:val="en-US"/>
        </w:rPr>
      </w:pPr>
    </w:p>
    <w:p w14:paraId="4BDE943A" w14:textId="34E94552" w:rsidR="000C6F26" w:rsidRDefault="000C6F26" w:rsidP="000A3751">
      <w:pPr>
        <w:pStyle w:val="BodyText"/>
        <w:jc w:val="both"/>
        <w:rPr>
          <w:color w:val="000000" w:themeColor="text1"/>
          <w:lang w:val="en-US"/>
        </w:rPr>
      </w:pPr>
    </w:p>
    <w:p w14:paraId="741522DE" w14:textId="69E794CF" w:rsidR="000C6F26" w:rsidRDefault="000C6F26" w:rsidP="000A3751">
      <w:pPr>
        <w:pStyle w:val="BodyText"/>
        <w:jc w:val="both"/>
        <w:rPr>
          <w:color w:val="000000" w:themeColor="text1"/>
          <w:lang w:val="en-US"/>
        </w:rPr>
      </w:pPr>
    </w:p>
    <w:p w14:paraId="7444B445" w14:textId="0AC4AA90" w:rsidR="000C6F26" w:rsidRDefault="000C6F26" w:rsidP="000A3751">
      <w:pPr>
        <w:pStyle w:val="BodyText"/>
        <w:jc w:val="both"/>
        <w:rPr>
          <w:color w:val="000000" w:themeColor="text1"/>
          <w:lang w:val="en-US"/>
        </w:rPr>
      </w:pPr>
    </w:p>
    <w:p w14:paraId="35D01494" w14:textId="0AB2496F" w:rsidR="000C6F26" w:rsidRDefault="000C6F26" w:rsidP="000A3751">
      <w:pPr>
        <w:pStyle w:val="BodyText"/>
        <w:jc w:val="both"/>
        <w:rPr>
          <w:color w:val="000000" w:themeColor="text1"/>
          <w:lang w:val="en-US"/>
        </w:rPr>
      </w:pPr>
    </w:p>
    <w:p w14:paraId="74B7EEBA" w14:textId="4F4E59BE" w:rsidR="000C6F26" w:rsidRDefault="000C6F26" w:rsidP="000A3751">
      <w:pPr>
        <w:pStyle w:val="BodyText"/>
        <w:jc w:val="both"/>
        <w:rPr>
          <w:color w:val="000000" w:themeColor="text1"/>
          <w:lang w:val="en-US"/>
        </w:rPr>
      </w:pPr>
    </w:p>
    <w:p w14:paraId="0BD5B7C0" w14:textId="20F6FF8B" w:rsidR="000C6F26" w:rsidRDefault="000C6F26" w:rsidP="000A3751">
      <w:pPr>
        <w:pStyle w:val="BodyText"/>
        <w:jc w:val="both"/>
        <w:rPr>
          <w:color w:val="000000" w:themeColor="text1"/>
          <w:lang w:val="en-US"/>
        </w:rPr>
      </w:pPr>
    </w:p>
    <w:p w14:paraId="3EB63337" w14:textId="6ED795E7" w:rsidR="000C6F26" w:rsidRDefault="000C6F26" w:rsidP="000A3751">
      <w:pPr>
        <w:pStyle w:val="BodyText"/>
        <w:jc w:val="both"/>
        <w:rPr>
          <w:color w:val="000000" w:themeColor="text1"/>
          <w:lang w:val="en-US"/>
        </w:rPr>
      </w:pPr>
    </w:p>
    <w:p w14:paraId="5F9E9F59" w14:textId="635410D7" w:rsidR="000C6F26" w:rsidRDefault="000C6F26" w:rsidP="000A3751">
      <w:pPr>
        <w:pStyle w:val="BodyText"/>
        <w:jc w:val="both"/>
        <w:rPr>
          <w:color w:val="000000" w:themeColor="text1"/>
          <w:lang w:val="en-US"/>
        </w:rPr>
      </w:pPr>
    </w:p>
    <w:p w14:paraId="2B16FD72" w14:textId="2C05C320" w:rsidR="000C6F26" w:rsidRDefault="000C6F26" w:rsidP="000A3751">
      <w:pPr>
        <w:pStyle w:val="BodyText"/>
        <w:jc w:val="both"/>
        <w:rPr>
          <w:color w:val="000000" w:themeColor="text1"/>
          <w:lang w:val="en-US"/>
        </w:rPr>
      </w:pPr>
    </w:p>
    <w:p w14:paraId="741B6BC1" w14:textId="5B01AFBE" w:rsidR="000C6F26" w:rsidRDefault="000C6F26" w:rsidP="000A3751">
      <w:pPr>
        <w:pStyle w:val="BodyText"/>
        <w:jc w:val="both"/>
        <w:rPr>
          <w:color w:val="000000" w:themeColor="text1"/>
          <w:lang w:val="en-US"/>
        </w:rPr>
      </w:pPr>
    </w:p>
    <w:p w14:paraId="6ABFE3C3" w14:textId="5E91A494" w:rsidR="000C6F26" w:rsidRDefault="000C6F26" w:rsidP="000A3751">
      <w:pPr>
        <w:pStyle w:val="BodyText"/>
        <w:jc w:val="both"/>
        <w:rPr>
          <w:color w:val="000000" w:themeColor="text1"/>
          <w:lang w:val="en-US"/>
        </w:rPr>
      </w:pPr>
    </w:p>
    <w:p w14:paraId="14639B75" w14:textId="2D0C445D" w:rsidR="000C6F26" w:rsidRDefault="000C6F26" w:rsidP="000A3751">
      <w:pPr>
        <w:pStyle w:val="BodyText"/>
        <w:jc w:val="both"/>
        <w:rPr>
          <w:color w:val="000000" w:themeColor="text1"/>
          <w:lang w:val="en-US"/>
        </w:rPr>
      </w:pPr>
    </w:p>
    <w:p w14:paraId="4AA76B57" w14:textId="13CDD45B" w:rsidR="00CB78B9" w:rsidRDefault="00CB78B9" w:rsidP="000A3751">
      <w:pPr>
        <w:pStyle w:val="BodyText"/>
        <w:jc w:val="both"/>
        <w:rPr>
          <w:color w:val="000000" w:themeColor="text1"/>
          <w:lang w:val="en-US"/>
        </w:rPr>
      </w:pPr>
    </w:p>
    <w:p w14:paraId="5A58622D" w14:textId="0BBB3E41" w:rsidR="00CB78B9" w:rsidRDefault="00CB78B9" w:rsidP="000A3751">
      <w:pPr>
        <w:pStyle w:val="BodyText"/>
        <w:jc w:val="both"/>
        <w:rPr>
          <w:color w:val="000000" w:themeColor="text1"/>
          <w:lang w:val="en-US"/>
        </w:rPr>
      </w:pPr>
    </w:p>
    <w:p w14:paraId="294FF84A" w14:textId="7BF4FCF4" w:rsidR="00CB78B9" w:rsidRDefault="00CB78B9" w:rsidP="000A3751">
      <w:pPr>
        <w:pStyle w:val="BodyText"/>
        <w:jc w:val="both"/>
        <w:rPr>
          <w:color w:val="000000" w:themeColor="text1"/>
          <w:lang w:val="en-US"/>
        </w:rPr>
      </w:pPr>
    </w:p>
    <w:p w14:paraId="00992730" w14:textId="0E810A5F" w:rsidR="00CB78B9" w:rsidRDefault="00CB78B9" w:rsidP="000A3751">
      <w:pPr>
        <w:pStyle w:val="BodyText"/>
        <w:jc w:val="both"/>
        <w:rPr>
          <w:color w:val="000000" w:themeColor="text1"/>
          <w:lang w:val="en-US"/>
        </w:rPr>
      </w:pPr>
    </w:p>
    <w:p w14:paraId="07779F41" w14:textId="13253D32" w:rsidR="00CB78B9" w:rsidRDefault="00CB78B9" w:rsidP="000A3751">
      <w:pPr>
        <w:pStyle w:val="BodyText"/>
        <w:jc w:val="both"/>
        <w:rPr>
          <w:color w:val="000000" w:themeColor="text1"/>
          <w:lang w:val="en-US"/>
        </w:rPr>
      </w:pPr>
    </w:p>
    <w:p w14:paraId="16A96851" w14:textId="7C13AFA5" w:rsidR="00CB78B9" w:rsidRDefault="00CB78B9" w:rsidP="000A3751">
      <w:pPr>
        <w:pStyle w:val="BodyText"/>
        <w:jc w:val="both"/>
        <w:rPr>
          <w:color w:val="000000" w:themeColor="text1"/>
          <w:lang w:val="en-US"/>
        </w:rPr>
      </w:pPr>
    </w:p>
    <w:p w14:paraId="1A4648B0" w14:textId="155F4DD9" w:rsidR="00CB78B9" w:rsidRDefault="00CB78B9" w:rsidP="000A3751">
      <w:pPr>
        <w:pStyle w:val="BodyText"/>
        <w:jc w:val="both"/>
        <w:rPr>
          <w:color w:val="000000" w:themeColor="text1"/>
          <w:lang w:val="en-US"/>
        </w:rPr>
      </w:pPr>
    </w:p>
    <w:p w14:paraId="043A435F" w14:textId="4A373634" w:rsidR="00CB78B9" w:rsidRDefault="00CB78B9" w:rsidP="000A3751">
      <w:pPr>
        <w:pStyle w:val="BodyText"/>
        <w:jc w:val="both"/>
        <w:rPr>
          <w:color w:val="000000" w:themeColor="text1"/>
          <w:lang w:val="en-US"/>
        </w:rPr>
      </w:pPr>
    </w:p>
    <w:p w14:paraId="4327468D" w14:textId="54CA6B02" w:rsidR="00CB78B9" w:rsidRDefault="00CB78B9" w:rsidP="000A3751">
      <w:pPr>
        <w:pStyle w:val="BodyText"/>
        <w:jc w:val="both"/>
        <w:rPr>
          <w:color w:val="000000" w:themeColor="text1"/>
          <w:lang w:val="en-US"/>
        </w:rPr>
      </w:pPr>
    </w:p>
    <w:p w14:paraId="7478191E" w14:textId="3E689B98" w:rsidR="00CB78B9" w:rsidRDefault="00CB78B9" w:rsidP="000A3751">
      <w:pPr>
        <w:pStyle w:val="BodyText"/>
        <w:jc w:val="both"/>
        <w:rPr>
          <w:color w:val="000000" w:themeColor="text1"/>
          <w:lang w:val="en-US"/>
        </w:rPr>
      </w:pPr>
    </w:p>
    <w:p w14:paraId="43702E46" w14:textId="77777777" w:rsidR="00CB78B9" w:rsidRDefault="00CB78B9" w:rsidP="000A3751">
      <w:pPr>
        <w:pStyle w:val="BodyText"/>
        <w:jc w:val="both"/>
        <w:rPr>
          <w:color w:val="000000" w:themeColor="text1"/>
          <w:lang w:val="en-US"/>
        </w:rPr>
      </w:pPr>
    </w:p>
    <w:p w14:paraId="250354CB" w14:textId="0BD8BD3A" w:rsidR="000C6F26" w:rsidRDefault="000C6F26" w:rsidP="000A3751">
      <w:pPr>
        <w:pStyle w:val="BodyText"/>
        <w:jc w:val="both"/>
        <w:rPr>
          <w:color w:val="000000" w:themeColor="text1"/>
          <w:lang w:val="en-US"/>
        </w:rPr>
      </w:pPr>
    </w:p>
    <w:p w14:paraId="14E00681" w14:textId="716651AF" w:rsidR="000C6F26" w:rsidRDefault="000C6F26" w:rsidP="000A3751">
      <w:pPr>
        <w:pStyle w:val="BodyText"/>
        <w:jc w:val="both"/>
        <w:rPr>
          <w:color w:val="000000" w:themeColor="text1"/>
          <w:lang w:val="en-US"/>
        </w:rPr>
      </w:pPr>
    </w:p>
    <w:bookmarkStart w:id="1" w:name="_bookmark54"/>
    <w:bookmarkEnd w:id="1"/>
    <w:p w14:paraId="45BAE591" w14:textId="77777777" w:rsidR="00F10441" w:rsidRPr="005C4A0D" w:rsidRDefault="00AB443C" w:rsidP="00685AF2">
      <w:pPr>
        <w:pStyle w:val="BodyText"/>
        <w:jc w:val="both"/>
        <w:rPr>
          <w:color w:val="000000" w:themeColor="text1"/>
          <w:lang w:val="en-US"/>
        </w:rPr>
      </w:pPr>
      <w:r>
        <w:rPr>
          <w:noProof/>
          <w:color w:val="000000" w:themeColor="text1"/>
          <w:sz w:val="20"/>
          <w:lang w:val="en-US" w:eastAsia="en-US" w:bidi="ar-SA"/>
        </w:rPr>
      </w:r>
      <w:r>
        <w:rPr>
          <w:noProof/>
          <w:color w:val="000000" w:themeColor="text1"/>
          <w:sz w:val="20"/>
          <w:lang w:val="en-US" w:eastAsia="en-US" w:bidi="ar-SA"/>
        </w:rPr>
        <w:pict w14:anchorId="45BAE7CB">
          <v:shapetype id="_x0000_t202" coordsize="21600,21600" o:spt="202" path="m,l,21600r21600,l21600,xe">
            <v:stroke joinstyle="miter"/>
            <v:path gradientshapeok="t" o:connecttype="rect"/>
          </v:shapetype>
          <v:shape id="Text Box 2" o:spid="_x0000_s1026" type="#_x0000_t202" style="width:436.95pt;height:29.3pt;visibility:visible;mso-wrap-style:square;mso-left-percent:-10001;mso-top-percent:-10001;mso-position-horizontal:absolute;mso-position-horizontal-relative:char;mso-position-vertical:absolute;mso-position-vertical-relative:line;mso-left-percent:-10001;mso-top-percent:-10001;v-text-anchor:top" fillcolor="#d2dfed" strokecolor="#7a9fcd" strokeweight=".96pt">
            <v:textbox inset="0,0,0,0">
              <w:txbxContent>
                <w:p w14:paraId="45BAE7DA" w14:textId="77777777" w:rsidR="00DB53F0" w:rsidRDefault="00DB53F0" w:rsidP="00F10441">
                  <w:pPr>
                    <w:spacing w:before="199"/>
                    <w:ind w:left="98"/>
                    <w:rPr>
                      <w:b/>
                      <w:sz w:val="26"/>
                    </w:rPr>
                  </w:pPr>
                  <w:bookmarkStart w:id="2" w:name="_bookmark56"/>
                  <w:bookmarkEnd w:id="2"/>
                  <w:r>
                    <w:rPr>
                      <w:b/>
                      <w:color w:val="4F81BC"/>
                      <w:sz w:val="26"/>
                    </w:rPr>
                    <w:t>PART B: FORMAT OF OFFER TO BE PROVIDED BY THE TENDERER</w:t>
                  </w:r>
                </w:p>
              </w:txbxContent>
            </v:textbox>
            <w10:anchorlock/>
          </v:shape>
        </w:pict>
      </w:r>
    </w:p>
    <w:p w14:paraId="45BAE592" w14:textId="77777777" w:rsidR="00F10441" w:rsidRPr="005C4A0D" w:rsidRDefault="00F10441" w:rsidP="00685AF2">
      <w:pPr>
        <w:pStyle w:val="BodyText"/>
        <w:spacing w:before="5"/>
        <w:jc w:val="both"/>
        <w:rPr>
          <w:color w:val="000000" w:themeColor="text1"/>
          <w:sz w:val="18"/>
          <w:lang w:val="en-US"/>
        </w:rPr>
      </w:pPr>
    </w:p>
    <w:p w14:paraId="45BAE593" w14:textId="77777777" w:rsidR="00F10441" w:rsidRPr="005C4A0D" w:rsidRDefault="000A3751" w:rsidP="00685AF2">
      <w:pPr>
        <w:pStyle w:val="Heading5"/>
        <w:numPr>
          <w:ilvl w:val="0"/>
          <w:numId w:val="3"/>
        </w:numPr>
        <w:tabs>
          <w:tab w:val="left" w:pos="938"/>
        </w:tabs>
        <w:spacing w:before="56"/>
        <w:ind w:left="0" w:firstLine="0"/>
        <w:jc w:val="both"/>
        <w:rPr>
          <w:color w:val="000000" w:themeColor="text1"/>
          <w:lang w:val="en-US"/>
        </w:rPr>
      </w:pPr>
      <w:r w:rsidRPr="005C4A0D">
        <w:rPr>
          <w:color w:val="000000" w:themeColor="text1"/>
          <w:lang w:val="en-US"/>
        </w:rPr>
        <w:t>TENDERER’S</w:t>
      </w:r>
      <w:r w:rsidRPr="005C4A0D">
        <w:rPr>
          <w:color w:val="000000" w:themeColor="text1"/>
          <w:spacing w:val="-4"/>
          <w:lang w:val="en-US"/>
        </w:rPr>
        <w:t xml:space="preserve"> </w:t>
      </w:r>
      <w:r w:rsidRPr="005C4A0D">
        <w:rPr>
          <w:color w:val="000000" w:themeColor="text1"/>
          <w:lang w:val="en-US"/>
        </w:rPr>
        <w:t>INFORMATION</w:t>
      </w:r>
    </w:p>
    <w:p w14:paraId="45BAE594" w14:textId="77777777" w:rsidR="00F10441" w:rsidRPr="005C4A0D" w:rsidRDefault="00F10441" w:rsidP="00685AF2">
      <w:pPr>
        <w:pStyle w:val="BodyText"/>
        <w:spacing w:before="6"/>
        <w:jc w:val="both"/>
        <w:rPr>
          <w:b/>
          <w:color w:val="000000" w:themeColor="text1"/>
          <w:sz w:val="28"/>
          <w:lang w:val="en-US"/>
        </w:rPr>
      </w:pPr>
    </w:p>
    <w:p w14:paraId="45BAE595" w14:textId="77777777" w:rsidR="00F10441" w:rsidRPr="005C4A0D" w:rsidRDefault="000A3751" w:rsidP="00685AF2">
      <w:pPr>
        <w:pStyle w:val="BodyText"/>
        <w:jc w:val="both"/>
        <w:rPr>
          <w:color w:val="000000" w:themeColor="text1"/>
          <w:lang w:val="en-US"/>
        </w:rPr>
      </w:pPr>
      <w:r w:rsidRPr="005C4A0D">
        <w:rPr>
          <w:color w:val="000000" w:themeColor="text1"/>
          <w:lang w:val="en-US"/>
        </w:rPr>
        <w:t>Submitted by:</w:t>
      </w:r>
    </w:p>
    <w:p w14:paraId="45BAE596" w14:textId="77777777" w:rsidR="00F10441" w:rsidRPr="005C4A0D" w:rsidRDefault="00F10441" w:rsidP="00685AF2">
      <w:pPr>
        <w:pStyle w:val="BodyText"/>
        <w:jc w:val="both"/>
        <w:rPr>
          <w:color w:val="000000" w:themeColor="text1"/>
          <w:sz w:val="29"/>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5"/>
        <w:gridCol w:w="7657"/>
      </w:tblGrid>
      <w:tr w:rsidR="005C4A0D" w:rsidRPr="005C4A0D" w14:paraId="45BAE599" w14:textId="77777777" w:rsidTr="00685AF2">
        <w:trPr>
          <w:trHeight w:val="426"/>
        </w:trPr>
        <w:tc>
          <w:tcPr>
            <w:tcW w:w="1135" w:type="dxa"/>
            <w:tcBorders>
              <w:top w:val="nil"/>
              <w:left w:val="nil"/>
            </w:tcBorders>
          </w:tcPr>
          <w:p w14:paraId="45BAE597" w14:textId="77777777" w:rsidR="00F10441" w:rsidRPr="005C4A0D" w:rsidRDefault="00F10441" w:rsidP="00685AF2">
            <w:pPr>
              <w:pStyle w:val="TableParagraph"/>
              <w:ind w:left="0"/>
              <w:jc w:val="both"/>
              <w:rPr>
                <w:rFonts w:ascii="Times New Roman"/>
                <w:color w:val="000000" w:themeColor="text1"/>
                <w:lang w:val="en-US"/>
              </w:rPr>
            </w:pPr>
          </w:p>
        </w:tc>
        <w:tc>
          <w:tcPr>
            <w:tcW w:w="7657" w:type="dxa"/>
            <w:shd w:val="clear" w:color="auto" w:fill="F1F1F1"/>
          </w:tcPr>
          <w:p w14:paraId="45BAE598" w14:textId="77777777" w:rsidR="00F10441" w:rsidRPr="005C4A0D" w:rsidRDefault="000A3751" w:rsidP="00685AF2">
            <w:pPr>
              <w:pStyle w:val="TableParagraph"/>
              <w:spacing w:before="56"/>
              <w:ind w:left="0"/>
              <w:jc w:val="both"/>
              <w:rPr>
                <w:b/>
                <w:color w:val="000000" w:themeColor="text1"/>
                <w:lang w:val="en-US"/>
              </w:rPr>
            </w:pPr>
            <w:r w:rsidRPr="005C4A0D">
              <w:rPr>
                <w:b/>
                <w:color w:val="000000" w:themeColor="text1"/>
                <w:lang w:val="en-US"/>
              </w:rPr>
              <w:t>Name(s) and address(es) of legal entity or entities submitting this tender</w:t>
            </w:r>
          </w:p>
        </w:tc>
      </w:tr>
      <w:tr w:rsidR="005C4A0D" w:rsidRPr="005C4A0D" w14:paraId="45BAE59C" w14:textId="77777777" w:rsidTr="00685AF2">
        <w:trPr>
          <w:trHeight w:val="431"/>
        </w:trPr>
        <w:tc>
          <w:tcPr>
            <w:tcW w:w="1135" w:type="dxa"/>
          </w:tcPr>
          <w:p w14:paraId="45BAE59A" w14:textId="77777777" w:rsidR="00F10441" w:rsidRPr="005C4A0D" w:rsidRDefault="000A3751" w:rsidP="00685AF2">
            <w:pPr>
              <w:pStyle w:val="TableParagraph"/>
              <w:spacing w:before="59"/>
              <w:ind w:left="0"/>
              <w:jc w:val="both"/>
              <w:rPr>
                <w:b/>
                <w:color w:val="000000" w:themeColor="text1"/>
                <w:lang w:val="en-US"/>
              </w:rPr>
            </w:pPr>
            <w:r w:rsidRPr="005C4A0D">
              <w:rPr>
                <w:b/>
                <w:color w:val="000000" w:themeColor="text1"/>
                <w:lang w:val="en-US"/>
              </w:rPr>
              <w:t>Tenderer</w:t>
            </w:r>
          </w:p>
        </w:tc>
        <w:tc>
          <w:tcPr>
            <w:tcW w:w="7657" w:type="dxa"/>
          </w:tcPr>
          <w:p w14:paraId="45BAE59B" w14:textId="77777777" w:rsidR="00F10441" w:rsidRPr="005C4A0D" w:rsidRDefault="00F10441" w:rsidP="00685AF2">
            <w:pPr>
              <w:pStyle w:val="TableParagraph"/>
              <w:ind w:left="0"/>
              <w:jc w:val="both"/>
              <w:rPr>
                <w:rFonts w:ascii="Times New Roman"/>
                <w:color w:val="000000" w:themeColor="text1"/>
                <w:lang w:val="en-US"/>
              </w:rPr>
            </w:pPr>
          </w:p>
        </w:tc>
      </w:tr>
    </w:tbl>
    <w:p w14:paraId="45BAE59D" w14:textId="77777777" w:rsidR="00F10441" w:rsidRPr="005C4A0D" w:rsidRDefault="00F10441" w:rsidP="00685AF2">
      <w:pPr>
        <w:pStyle w:val="BodyText"/>
        <w:spacing w:before="11"/>
        <w:jc w:val="both"/>
        <w:rPr>
          <w:color w:val="000000" w:themeColor="text1"/>
          <w:sz w:val="24"/>
          <w:lang w:val="en-US"/>
        </w:rPr>
      </w:pPr>
    </w:p>
    <w:p w14:paraId="45BAE59E" w14:textId="77777777" w:rsidR="00F10441" w:rsidRPr="005C4A0D" w:rsidRDefault="000A3751" w:rsidP="00685AF2">
      <w:pPr>
        <w:pStyle w:val="BodyText"/>
        <w:jc w:val="both"/>
        <w:rPr>
          <w:color w:val="000000" w:themeColor="text1"/>
          <w:lang w:val="en-US"/>
        </w:rPr>
      </w:pPr>
      <w:r w:rsidRPr="005C4A0D">
        <w:rPr>
          <w:color w:val="000000" w:themeColor="text1"/>
          <w:lang w:val="en-US"/>
        </w:rPr>
        <w:t>Contact person:</w:t>
      </w:r>
    </w:p>
    <w:p w14:paraId="45BAE59F" w14:textId="77777777" w:rsidR="00F10441" w:rsidRPr="005C4A0D" w:rsidRDefault="00F10441" w:rsidP="00685AF2">
      <w:pPr>
        <w:pStyle w:val="BodyText"/>
        <w:jc w:val="both"/>
        <w:rPr>
          <w:color w:val="000000" w:themeColor="text1"/>
          <w:sz w:val="29"/>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4"/>
        <w:gridCol w:w="6913"/>
      </w:tblGrid>
      <w:tr w:rsidR="005C4A0D" w:rsidRPr="005C4A0D" w14:paraId="45BAE5A2" w14:textId="77777777" w:rsidTr="00685AF2">
        <w:trPr>
          <w:trHeight w:val="548"/>
        </w:trPr>
        <w:tc>
          <w:tcPr>
            <w:tcW w:w="1844" w:type="dxa"/>
            <w:shd w:val="clear" w:color="auto" w:fill="F1F1F1"/>
          </w:tcPr>
          <w:p w14:paraId="45BAE5A0" w14:textId="77777777" w:rsidR="00F10441" w:rsidRPr="005C4A0D" w:rsidRDefault="000A3751" w:rsidP="00685AF2">
            <w:pPr>
              <w:pStyle w:val="TableParagraph"/>
              <w:spacing w:before="116"/>
              <w:ind w:left="0"/>
              <w:jc w:val="both"/>
              <w:rPr>
                <w:b/>
                <w:color w:val="000000" w:themeColor="text1"/>
                <w:lang w:val="en-US"/>
              </w:rPr>
            </w:pPr>
            <w:r w:rsidRPr="005C4A0D">
              <w:rPr>
                <w:b/>
                <w:color w:val="000000" w:themeColor="text1"/>
                <w:lang w:val="en-US"/>
              </w:rPr>
              <w:t>Name</w:t>
            </w:r>
          </w:p>
        </w:tc>
        <w:tc>
          <w:tcPr>
            <w:tcW w:w="6913" w:type="dxa"/>
          </w:tcPr>
          <w:p w14:paraId="45BAE5A1" w14:textId="77777777" w:rsidR="00F10441" w:rsidRPr="005C4A0D" w:rsidRDefault="00F10441" w:rsidP="00685AF2">
            <w:pPr>
              <w:pStyle w:val="TableParagraph"/>
              <w:ind w:left="0"/>
              <w:jc w:val="both"/>
              <w:rPr>
                <w:rFonts w:ascii="Times New Roman"/>
                <w:color w:val="000000" w:themeColor="text1"/>
                <w:lang w:val="en-US"/>
              </w:rPr>
            </w:pPr>
          </w:p>
        </w:tc>
      </w:tr>
      <w:tr w:rsidR="005C4A0D" w:rsidRPr="005C4A0D" w14:paraId="45BAE5A5" w14:textId="77777777" w:rsidTr="00685AF2">
        <w:trPr>
          <w:trHeight w:val="548"/>
        </w:trPr>
        <w:tc>
          <w:tcPr>
            <w:tcW w:w="1844" w:type="dxa"/>
            <w:shd w:val="clear" w:color="auto" w:fill="F1F1F1"/>
          </w:tcPr>
          <w:p w14:paraId="45BAE5A3" w14:textId="77777777" w:rsidR="00F10441" w:rsidRPr="005C4A0D" w:rsidRDefault="000A3751" w:rsidP="00685AF2">
            <w:pPr>
              <w:pStyle w:val="TableParagraph"/>
              <w:spacing w:before="116"/>
              <w:ind w:left="0"/>
              <w:jc w:val="both"/>
              <w:rPr>
                <w:b/>
                <w:color w:val="000000" w:themeColor="text1"/>
                <w:lang w:val="en-US"/>
              </w:rPr>
            </w:pPr>
            <w:r w:rsidRPr="005C4A0D">
              <w:rPr>
                <w:b/>
                <w:color w:val="000000" w:themeColor="text1"/>
                <w:lang w:val="en-US"/>
              </w:rPr>
              <w:t>Address</w:t>
            </w:r>
          </w:p>
        </w:tc>
        <w:tc>
          <w:tcPr>
            <w:tcW w:w="6913" w:type="dxa"/>
          </w:tcPr>
          <w:p w14:paraId="45BAE5A4" w14:textId="77777777" w:rsidR="00F10441" w:rsidRPr="005C4A0D" w:rsidRDefault="00F10441" w:rsidP="00685AF2">
            <w:pPr>
              <w:pStyle w:val="TableParagraph"/>
              <w:ind w:left="0"/>
              <w:jc w:val="both"/>
              <w:rPr>
                <w:rFonts w:ascii="Times New Roman"/>
                <w:color w:val="000000" w:themeColor="text1"/>
                <w:lang w:val="en-US"/>
              </w:rPr>
            </w:pPr>
          </w:p>
        </w:tc>
      </w:tr>
      <w:tr w:rsidR="005C4A0D" w:rsidRPr="005C4A0D" w14:paraId="45BAE5A8" w14:textId="77777777" w:rsidTr="00685AF2">
        <w:trPr>
          <w:trHeight w:val="548"/>
        </w:trPr>
        <w:tc>
          <w:tcPr>
            <w:tcW w:w="1844" w:type="dxa"/>
            <w:shd w:val="clear" w:color="auto" w:fill="F1F1F1"/>
          </w:tcPr>
          <w:p w14:paraId="45BAE5A6" w14:textId="77777777" w:rsidR="00F10441" w:rsidRPr="005C4A0D" w:rsidRDefault="000A3751" w:rsidP="00685AF2">
            <w:pPr>
              <w:pStyle w:val="TableParagraph"/>
              <w:spacing w:before="116"/>
              <w:ind w:left="0"/>
              <w:jc w:val="both"/>
              <w:rPr>
                <w:b/>
                <w:color w:val="000000" w:themeColor="text1"/>
                <w:lang w:val="en-US"/>
              </w:rPr>
            </w:pPr>
            <w:r w:rsidRPr="005C4A0D">
              <w:rPr>
                <w:b/>
                <w:color w:val="000000" w:themeColor="text1"/>
                <w:lang w:val="en-US"/>
              </w:rPr>
              <w:t>Telephone</w:t>
            </w:r>
          </w:p>
        </w:tc>
        <w:tc>
          <w:tcPr>
            <w:tcW w:w="6913" w:type="dxa"/>
          </w:tcPr>
          <w:p w14:paraId="45BAE5A7" w14:textId="77777777" w:rsidR="00F10441" w:rsidRPr="005C4A0D" w:rsidRDefault="00F10441" w:rsidP="00685AF2">
            <w:pPr>
              <w:pStyle w:val="TableParagraph"/>
              <w:ind w:left="0"/>
              <w:jc w:val="both"/>
              <w:rPr>
                <w:rFonts w:ascii="Times New Roman"/>
                <w:color w:val="000000" w:themeColor="text1"/>
                <w:lang w:val="en-US"/>
              </w:rPr>
            </w:pPr>
          </w:p>
        </w:tc>
      </w:tr>
      <w:tr w:rsidR="005C4A0D" w:rsidRPr="005C4A0D" w14:paraId="45BAE5AB" w14:textId="77777777" w:rsidTr="00685AF2">
        <w:trPr>
          <w:trHeight w:val="548"/>
        </w:trPr>
        <w:tc>
          <w:tcPr>
            <w:tcW w:w="1844" w:type="dxa"/>
            <w:shd w:val="clear" w:color="auto" w:fill="F1F1F1"/>
          </w:tcPr>
          <w:p w14:paraId="45BAE5A9" w14:textId="77777777" w:rsidR="00F10441" w:rsidRPr="005C4A0D" w:rsidRDefault="000A3751" w:rsidP="00685AF2">
            <w:pPr>
              <w:pStyle w:val="TableParagraph"/>
              <w:spacing w:before="116"/>
              <w:ind w:left="0"/>
              <w:jc w:val="both"/>
              <w:rPr>
                <w:b/>
                <w:color w:val="000000" w:themeColor="text1"/>
                <w:lang w:val="en-US"/>
              </w:rPr>
            </w:pPr>
            <w:r w:rsidRPr="005C4A0D">
              <w:rPr>
                <w:b/>
                <w:color w:val="000000" w:themeColor="text1"/>
                <w:lang w:val="en-US"/>
              </w:rPr>
              <w:t>e-mail</w:t>
            </w:r>
          </w:p>
        </w:tc>
        <w:tc>
          <w:tcPr>
            <w:tcW w:w="6913" w:type="dxa"/>
          </w:tcPr>
          <w:p w14:paraId="45BAE5AA" w14:textId="77777777" w:rsidR="00F10441" w:rsidRPr="005C4A0D" w:rsidRDefault="00F10441" w:rsidP="00685AF2">
            <w:pPr>
              <w:pStyle w:val="TableParagraph"/>
              <w:ind w:left="0"/>
              <w:jc w:val="both"/>
              <w:rPr>
                <w:rFonts w:ascii="Times New Roman"/>
                <w:color w:val="000000" w:themeColor="text1"/>
                <w:lang w:val="en-US"/>
              </w:rPr>
            </w:pPr>
          </w:p>
        </w:tc>
      </w:tr>
    </w:tbl>
    <w:p w14:paraId="45BAE5AC" w14:textId="77777777" w:rsidR="00F10441" w:rsidRPr="005C4A0D" w:rsidRDefault="00F10441" w:rsidP="00685AF2">
      <w:pPr>
        <w:pStyle w:val="BodyText"/>
        <w:jc w:val="both"/>
        <w:rPr>
          <w:color w:val="000000" w:themeColor="text1"/>
          <w:lang w:val="en-US"/>
        </w:rPr>
      </w:pPr>
    </w:p>
    <w:p w14:paraId="45BAE5AD" w14:textId="77777777" w:rsidR="00F10441" w:rsidRPr="005C4A0D" w:rsidRDefault="00F10441" w:rsidP="00685AF2">
      <w:pPr>
        <w:pStyle w:val="BodyText"/>
        <w:jc w:val="both"/>
        <w:rPr>
          <w:color w:val="000000" w:themeColor="text1"/>
          <w:lang w:val="en-US"/>
        </w:rPr>
      </w:pPr>
    </w:p>
    <w:p w14:paraId="45BAE5AE" w14:textId="77777777" w:rsidR="00F10441" w:rsidRPr="005C4A0D" w:rsidRDefault="00F10441" w:rsidP="00685AF2">
      <w:pPr>
        <w:pStyle w:val="BodyText"/>
        <w:spacing w:before="10"/>
        <w:jc w:val="both"/>
        <w:rPr>
          <w:color w:val="000000" w:themeColor="text1"/>
          <w:lang w:val="en-US"/>
        </w:rPr>
      </w:pPr>
    </w:p>
    <w:p w14:paraId="45BAE5AF" w14:textId="77777777" w:rsidR="00F10441" w:rsidRPr="005C4A0D" w:rsidRDefault="000A3751" w:rsidP="00685AF2">
      <w:pPr>
        <w:pStyle w:val="Heading5"/>
        <w:numPr>
          <w:ilvl w:val="0"/>
          <w:numId w:val="3"/>
        </w:numPr>
        <w:tabs>
          <w:tab w:val="left" w:pos="938"/>
        </w:tabs>
        <w:ind w:left="0" w:firstLine="0"/>
        <w:jc w:val="both"/>
        <w:rPr>
          <w:color w:val="000000" w:themeColor="text1"/>
          <w:lang w:val="en-US"/>
        </w:rPr>
      </w:pPr>
      <w:r w:rsidRPr="005C4A0D">
        <w:rPr>
          <w:color w:val="000000" w:themeColor="text1"/>
          <w:lang w:val="en-US"/>
        </w:rPr>
        <w:t>TENDERER’S</w:t>
      </w:r>
      <w:r w:rsidRPr="005C4A0D">
        <w:rPr>
          <w:color w:val="000000" w:themeColor="text1"/>
          <w:spacing w:val="-1"/>
          <w:lang w:val="en-US"/>
        </w:rPr>
        <w:t xml:space="preserve"> </w:t>
      </w:r>
      <w:r w:rsidRPr="005C4A0D">
        <w:rPr>
          <w:color w:val="000000" w:themeColor="text1"/>
          <w:lang w:val="en-US"/>
        </w:rPr>
        <w:t>STATEMENT</w:t>
      </w:r>
    </w:p>
    <w:p w14:paraId="45BAE5B0" w14:textId="77777777" w:rsidR="00F10441" w:rsidRPr="005C4A0D" w:rsidRDefault="00F10441" w:rsidP="00685AF2">
      <w:pPr>
        <w:pStyle w:val="BodyText"/>
        <w:spacing w:before="6"/>
        <w:jc w:val="both"/>
        <w:rPr>
          <w:b/>
          <w:color w:val="000000" w:themeColor="text1"/>
          <w:sz w:val="28"/>
          <w:lang w:val="en-US"/>
        </w:rPr>
      </w:pPr>
    </w:p>
    <w:p w14:paraId="45BAE5B1" w14:textId="77777777" w:rsidR="00F10441" w:rsidRPr="005C4A0D" w:rsidRDefault="000A3751" w:rsidP="00685AF2">
      <w:pPr>
        <w:pStyle w:val="BodyText"/>
        <w:jc w:val="both"/>
        <w:rPr>
          <w:color w:val="000000" w:themeColor="text1"/>
          <w:lang w:val="en-US"/>
        </w:rPr>
      </w:pPr>
      <w:r w:rsidRPr="005C4A0D">
        <w:rPr>
          <w:color w:val="000000" w:themeColor="text1"/>
          <w:lang w:val="en-US"/>
        </w:rPr>
        <w:t>I undersigned hereby confirm that the services offered in this tender are in full conformity with the specifications submitted to us by the Contracting Authority. The detailed description of the offered services by us is provided in the next point.</w:t>
      </w:r>
    </w:p>
    <w:p w14:paraId="45BAE5B2" w14:textId="77777777" w:rsidR="00F10441" w:rsidRPr="005C4A0D" w:rsidRDefault="00F10441" w:rsidP="00685AF2">
      <w:pPr>
        <w:pStyle w:val="BodyText"/>
        <w:spacing w:before="3"/>
        <w:jc w:val="both"/>
        <w:rPr>
          <w:color w:val="000000" w:themeColor="text1"/>
          <w:sz w:val="25"/>
          <w:lang w:val="en-US"/>
        </w:rPr>
      </w:pPr>
    </w:p>
    <w:p w14:paraId="45BAE5B3" w14:textId="5A94D147" w:rsidR="00F10441" w:rsidRPr="005C4A0D" w:rsidRDefault="000A3751" w:rsidP="00685AF2">
      <w:pPr>
        <w:pStyle w:val="BodyText"/>
        <w:jc w:val="both"/>
        <w:rPr>
          <w:color w:val="000000" w:themeColor="text1"/>
          <w:lang w:val="en-US"/>
        </w:rPr>
      </w:pPr>
      <w:r w:rsidRPr="005C4A0D">
        <w:rPr>
          <w:color w:val="000000" w:themeColor="text1"/>
          <w:lang w:val="en-US"/>
        </w:rPr>
        <w:t>In addition to that, we confirm that our organization/company is fully eligible for providing services under a contract financed by the EU funds. We confirm that we are not in any of the situations that would exclude us from competing in the EU financed tenders as indicated in the point 2.3.3. in the PRAG Manual.</w:t>
      </w:r>
    </w:p>
    <w:p w14:paraId="45BAE5B4" w14:textId="77777777" w:rsidR="00F10441" w:rsidRPr="005C4A0D" w:rsidRDefault="00F10441" w:rsidP="00685AF2">
      <w:pPr>
        <w:pStyle w:val="BodyText"/>
        <w:spacing w:before="4"/>
        <w:jc w:val="both"/>
        <w:rPr>
          <w:color w:val="000000" w:themeColor="text1"/>
          <w:sz w:val="25"/>
          <w:lang w:val="en-US"/>
        </w:rPr>
      </w:pPr>
    </w:p>
    <w:p w14:paraId="45BAE5B5" w14:textId="5F2F1A25" w:rsidR="00F10441" w:rsidRPr="005C4A0D" w:rsidRDefault="000A3751" w:rsidP="00685AF2">
      <w:pPr>
        <w:pStyle w:val="BodyText"/>
        <w:jc w:val="both"/>
        <w:rPr>
          <w:color w:val="000000" w:themeColor="text1"/>
          <w:lang w:val="en-US"/>
        </w:rPr>
      </w:pPr>
      <w:r w:rsidRPr="005C4A0D">
        <w:rPr>
          <w:color w:val="000000" w:themeColor="text1"/>
          <w:lang w:val="en-US"/>
        </w:rPr>
        <w:t>Furthermore, we agree to abide by the ethics clauses in Section 2.4.14 of the PRAG Manual</w:t>
      </w:r>
      <w:r w:rsidRPr="005C4A0D">
        <w:rPr>
          <w:i/>
          <w:color w:val="000000" w:themeColor="text1"/>
          <w:lang w:val="en-US"/>
        </w:rPr>
        <w:t xml:space="preserve"> </w:t>
      </w:r>
      <w:r w:rsidRPr="005C4A0D">
        <w:rPr>
          <w:color w:val="000000" w:themeColor="text1"/>
          <w:lang w:val="en-US"/>
        </w:rPr>
        <w:t>and have no conflict of interests or any equivalent relation with other short-listed candidates or other parties in the tender procedure at the time of submitting this</w:t>
      </w:r>
      <w:r w:rsidRPr="005C4A0D">
        <w:rPr>
          <w:color w:val="000000" w:themeColor="text1"/>
          <w:spacing w:val="-7"/>
          <w:lang w:val="en-US"/>
        </w:rPr>
        <w:t xml:space="preserve"> </w:t>
      </w:r>
      <w:r w:rsidRPr="005C4A0D">
        <w:rPr>
          <w:color w:val="000000" w:themeColor="text1"/>
          <w:lang w:val="en-US"/>
        </w:rPr>
        <w:t>tender</w:t>
      </w:r>
    </w:p>
    <w:p w14:paraId="45BAE5B6" w14:textId="77777777" w:rsidR="00F10441" w:rsidRPr="005C4A0D" w:rsidRDefault="00F10441" w:rsidP="00685AF2">
      <w:pPr>
        <w:pStyle w:val="BodyText"/>
        <w:spacing w:before="7"/>
        <w:jc w:val="both"/>
        <w:rPr>
          <w:color w:val="000000" w:themeColor="text1"/>
          <w:sz w:val="28"/>
          <w:lang w:val="en-US"/>
        </w:rPr>
      </w:pPr>
    </w:p>
    <w:p w14:paraId="45BAE5B7" w14:textId="77777777" w:rsidR="007D1964" w:rsidRPr="005C4A0D" w:rsidRDefault="000A3751" w:rsidP="00685AF2">
      <w:pPr>
        <w:pStyle w:val="Heading5"/>
        <w:numPr>
          <w:ilvl w:val="0"/>
          <w:numId w:val="3"/>
        </w:numPr>
        <w:tabs>
          <w:tab w:val="left" w:pos="938"/>
        </w:tabs>
        <w:spacing w:before="142"/>
        <w:ind w:left="0" w:firstLine="0"/>
        <w:jc w:val="both"/>
        <w:rPr>
          <w:color w:val="000000" w:themeColor="text1"/>
          <w:lang w:val="en-US"/>
        </w:rPr>
      </w:pPr>
      <w:r w:rsidRPr="005C4A0D">
        <w:rPr>
          <w:color w:val="000000" w:themeColor="text1"/>
          <w:lang w:val="en-US"/>
        </w:rPr>
        <w:t>TECHNICAL</w:t>
      </w:r>
      <w:r w:rsidRPr="005C4A0D">
        <w:rPr>
          <w:color w:val="000000" w:themeColor="text1"/>
          <w:spacing w:val="-1"/>
          <w:lang w:val="en-US"/>
        </w:rPr>
        <w:t xml:space="preserve"> </w:t>
      </w:r>
      <w:r w:rsidRPr="005C4A0D">
        <w:rPr>
          <w:color w:val="000000" w:themeColor="text1"/>
          <w:lang w:val="en-US"/>
        </w:rPr>
        <w:t>OFFER</w:t>
      </w:r>
    </w:p>
    <w:p w14:paraId="45BAE5B8" w14:textId="77777777" w:rsidR="00F10441" w:rsidRPr="005C4A0D" w:rsidRDefault="000A3751" w:rsidP="007D1964">
      <w:pPr>
        <w:pStyle w:val="Heading5"/>
        <w:tabs>
          <w:tab w:val="left" w:pos="938"/>
        </w:tabs>
        <w:spacing w:before="142"/>
        <w:ind w:left="0"/>
        <w:jc w:val="both"/>
        <w:rPr>
          <w:b w:val="0"/>
          <w:color w:val="000000" w:themeColor="text1"/>
          <w:lang w:val="en-US"/>
        </w:rPr>
      </w:pPr>
      <w:r w:rsidRPr="005C4A0D">
        <w:rPr>
          <w:b w:val="0"/>
          <w:color w:val="000000" w:themeColor="text1"/>
          <w:lang w:val="en-US"/>
        </w:rPr>
        <w:t>The tenderers are required to provide a technical offer, based on the requirements indicated by the Contracting Authority in Part A: Information for the tenderer, Point 2: Technical information.</w:t>
      </w:r>
    </w:p>
    <w:p w14:paraId="45BAE5B9" w14:textId="77777777" w:rsidR="00F10441" w:rsidRPr="005C4A0D" w:rsidRDefault="00F10441" w:rsidP="00685AF2">
      <w:pPr>
        <w:pStyle w:val="BodyText"/>
        <w:spacing w:before="5"/>
        <w:jc w:val="both"/>
        <w:rPr>
          <w:color w:val="000000" w:themeColor="text1"/>
          <w:sz w:val="25"/>
          <w:lang w:val="en-US"/>
        </w:rPr>
      </w:pPr>
    </w:p>
    <w:p w14:paraId="45BAE5BA" w14:textId="77777777" w:rsidR="00F10441" w:rsidRPr="005C4A0D" w:rsidRDefault="000A3751" w:rsidP="00685AF2">
      <w:pPr>
        <w:pStyle w:val="BodyText"/>
        <w:jc w:val="both"/>
        <w:rPr>
          <w:color w:val="000000" w:themeColor="text1"/>
          <w:lang w:val="en-US"/>
        </w:rPr>
      </w:pPr>
      <w:r w:rsidRPr="005C4A0D">
        <w:rPr>
          <w:color w:val="000000" w:themeColor="text1"/>
          <w:lang w:val="en-US"/>
        </w:rPr>
        <w:t>The tenderers are encouraged to provide details on the planned services, including detailed specifications and/or brand names.</w:t>
      </w:r>
    </w:p>
    <w:p w14:paraId="45BAE5BB" w14:textId="77777777" w:rsidR="00F10441" w:rsidRPr="005C4A0D" w:rsidRDefault="00F10441" w:rsidP="00685AF2">
      <w:pPr>
        <w:pStyle w:val="BodyText"/>
        <w:spacing w:before="8"/>
        <w:jc w:val="both"/>
        <w:rPr>
          <w:color w:val="000000" w:themeColor="text1"/>
          <w:sz w:val="25"/>
          <w:lang w:val="en-US"/>
        </w:rPr>
      </w:pPr>
    </w:p>
    <w:p w14:paraId="45BAE5BC" w14:textId="77777777" w:rsidR="00F10441" w:rsidRPr="005C4A0D" w:rsidRDefault="00F10441" w:rsidP="00685AF2">
      <w:pPr>
        <w:pStyle w:val="BodyText"/>
        <w:spacing w:before="1" w:after="42"/>
        <w:jc w:val="both"/>
        <w:rPr>
          <w:color w:val="000000" w:themeColor="text1"/>
          <w:lang w:val="en-US"/>
        </w:rPr>
      </w:pPr>
    </w:p>
    <w:p w14:paraId="377E8587" w14:textId="391327BF" w:rsidR="00C146B6" w:rsidRDefault="00C146B6" w:rsidP="00C146B6">
      <w:pPr>
        <w:pStyle w:val="BodyText"/>
        <w:numPr>
          <w:ilvl w:val="0"/>
          <w:numId w:val="13"/>
        </w:numPr>
        <w:spacing w:before="1"/>
        <w:jc w:val="both"/>
        <w:rPr>
          <w:b/>
          <w:color w:val="000000" w:themeColor="text1"/>
          <w:lang w:val="en-US"/>
        </w:rPr>
      </w:pPr>
      <w:r w:rsidRPr="005C4A0D">
        <w:rPr>
          <w:b/>
          <w:color w:val="000000" w:themeColor="text1"/>
          <w:lang w:val="en-US"/>
        </w:rPr>
        <w:lastRenderedPageBreak/>
        <w:t>Pr</w:t>
      </w:r>
      <w:r>
        <w:rPr>
          <w:b/>
          <w:color w:val="000000" w:themeColor="text1"/>
          <w:lang w:val="en-US"/>
        </w:rPr>
        <w:t xml:space="preserve">inted promotional </w:t>
      </w:r>
      <w:r w:rsidRPr="005C4A0D">
        <w:rPr>
          <w:b/>
          <w:color w:val="000000" w:themeColor="text1"/>
          <w:lang w:val="en-US"/>
        </w:rPr>
        <w:t>materials</w:t>
      </w:r>
    </w:p>
    <w:tbl>
      <w:tblPr>
        <w:tblW w:w="0" w:type="auto"/>
        <w:tblInd w:w="120"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CellMar>
          <w:left w:w="0" w:type="dxa"/>
          <w:right w:w="0" w:type="dxa"/>
        </w:tblCellMar>
        <w:tblLook w:val="01E0" w:firstRow="1" w:lastRow="1" w:firstColumn="1" w:lastColumn="1" w:noHBand="0" w:noVBand="0"/>
      </w:tblPr>
      <w:tblGrid>
        <w:gridCol w:w="684"/>
        <w:gridCol w:w="1575"/>
        <w:gridCol w:w="3128"/>
        <w:gridCol w:w="1565"/>
        <w:gridCol w:w="1578"/>
      </w:tblGrid>
      <w:tr w:rsidR="00D53ACE" w:rsidRPr="005C4A0D" w14:paraId="45BAE5C3" w14:textId="77777777" w:rsidTr="00CC6A21">
        <w:trPr>
          <w:trHeight w:val="282"/>
        </w:trPr>
        <w:tc>
          <w:tcPr>
            <w:tcW w:w="684" w:type="dxa"/>
            <w:tcBorders>
              <w:bottom w:val="nil"/>
            </w:tcBorders>
            <w:shd w:val="clear" w:color="auto" w:fill="538DD3"/>
          </w:tcPr>
          <w:p w14:paraId="45BAE5BE" w14:textId="77777777" w:rsidR="00D53ACE" w:rsidRPr="005C4A0D" w:rsidRDefault="00D53ACE" w:rsidP="00685AF2">
            <w:pPr>
              <w:pStyle w:val="TableParagraph"/>
              <w:spacing w:before="1"/>
              <w:ind w:left="0"/>
              <w:jc w:val="both"/>
              <w:rPr>
                <w:b/>
                <w:color w:val="000000" w:themeColor="text1"/>
                <w:sz w:val="20"/>
                <w:lang w:val="en-US"/>
              </w:rPr>
            </w:pPr>
            <w:r w:rsidRPr="005C4A0D">
              <w:rPr>
                <w:b/>
                <w:color w:val="000000" w:themeColor="text1"/>
                <w:sz w:val="20"/>
                <w:lang w:val="en-US"/>
              </w:rPr>
              <w:t>No.</w:t>
            </w:r>
          </w:p>
        </w:tc>
        <w:tc>
          <w:tcPr>
            <w:tcW w:w="1575" w:type="dxa"/>
            <w:tcBorders>
              <w:bottom w:val="nil"/>
            </w:tcBorders>
            <w:shd w:val="clear" w:color="auto" w:fill="538DD3"/>
          </w:tcPr>
          <w:p w14:paraId="45BAE5BF" w14:textId="77777777" w:rsidR="00D53ACE" w:rsidRPr="005C4A0D" w:rsidRDefault="00D53ACE" w:rsidP="00685AF2">
            <w:pPr>
              <w:pStyle w:val="TableParagraph"/>
              <w:spacing w:before="1"/>
              <w:ind w:left="0"/>
              <w:jc w:val="both"/>
              <w:rPr>
                <w:b/>
                <w:color w:val="000000" w:themeColor="text1"/>
                <w:sz w:val="20"/>
                <w:lang w:val="en-US"/>
              </w:rPr>
            </w:pPr>
            <w:r w:rsidRPr="005C4A0D">
              <w:rPr>
                <w:b/>
                <w:color w:val="000000" w:themeColor="text1"/>
                <w:sz w:val="20"/>
                <w:lang w:val="en-US"/>
              </w:rPr>
              <w:t>Title of item</w:t>
            </w:r>
          </w:p>
        </w:tc>
        <w:tc>
          <w:tcPr>
            <w:tcW w:w="3128" w:type="dxa"/>
            <w:tcBorders>
              <w:bottom w:val="nil"/>
            </w:tcBorders>
            <w:shd w:val="clear" w:color="auto" w:fill="538DD3"/>
          </w:tcPr>
          <w:p w14:paraId="45BAE5C0" w14:textId="77777777" w:rsidR="00D53ACE" w:rsidRPr="005C4A0D" w:rsidRDefault="00D53ACE" w:rsidP="00685AF2">
            <w:pPr>
              <w:pStyle w:val="TableParagraph"/>
              <w:spacing w:before="1"/>
              <w:ind w:left="0"/>
              <w:jc w:val="both"/>
              <w:rPr>
                <w:b/>
                <w:color w:val="000000" w:themeColor="text1"/>
                <w:sz w:val="20"/>
                <w:lang w:val="en-US"/>
              </w:rPr>
            </w:pPr>
            <w:r w:rsidRPr="005C4A0D">
              <w:rPr>
                <w:b/>
                <w:color w:val="000000" w:themeColor="text1"/>
                <w:sz w:val="20"/>
                <w:lang w:val="en-US"/>
              </w:rPr>
              <w:t>Technical offer</w:t>
            </w:r>
          </w:p>
        </w:tc>
        <w:tc>
          <w:tcPr>
            <w:tcW w:w="1565" w:type="dxa"/>
            <w:tcBorders>
              <w:bottom w:val="nil"/>
            </w:tcBorders>
            <w:shd w:val="clear" w:color="auto" w:fill="538DD3"/>
          </w:tcPr>
          <w:p w14:paraId="45BAE5C1" w14:textId="77777777" w:rsidR="00D53ACE" w:rsidRPr="005C4A0D" w:rsidRDefault="00D53ACE" w:rsidP="00685AF2">
            <w:pPr>
              <w:pStyle w:val="TableParagraph"/>
              <w:spacing w:before="1"/>
              <w:ind w:left="0"/>
              <w:jc w:val="both"/>
              <w:rPr>
                <w:b/>
                <w:color w:val="000000" w:themeColor="text1"/>
                <w:sz w:val="20"/>
                <w:lang w:val="en-US"/>
              </w:rPr>
            </w:pPr>
            <w:r w:rsidRPr="005C4A0D">
              <w:rPr>
                <w:b/>
                <w:color w:val="000000" w:themeColor="text1"/>
                <w:sz w:val="20"/>
                <w:lang w:val="en-US"/>
              </w:rPr>
              <w:t>Tenderer’s</w:t>
            </w:r>
          </w:p>
        </w:tc>
        <w:tc>
          <w:tcPr>
            <w:tcW w:w="1578" w:type="dxa"/>
            <w:vMerge w:val="restart"/>
            <w:shd w:val="clear" w:color="auto" w:fill="538DD3"/>
          </w:tcPr>
          <w:p w14:paraId="6052DDB1" w14:textId="77777777" w:rsidR="00D53ACE" w:rsidRPr="005C4A0D" w:rsidRDefault="00D53ACE" w:rsidP="00C146B6">
            <w:pPr>
              <w:pStyle w:val="TableParagraph"/>
              <w:spacing w:before="1"/>
              <w:ind w:left="0"/>
              <w:rPr>
                <w:b/>
                <w:color w:val="000000" w:themeColor="text1"/>
                <w:sz w:val="20"/>
                <w:lang w:val="en-US"/>
              </w:rPr>
            </w:pPr>
            <w:r w:rsidRPr="005C4A0D">
              <w:rPr>
                <w:b/>
                <w:color w:val="000000" w:themeColor="text1"/>
                <w:sz w:val="20"/>
                <w:lang w:val="en-US"/>
              </w:rPr>
              <w:t>Proposed inputs</w:t>
            </w:r>
          </w:p>
          <w:p w14:paraId="660FB50D" w14:textId="77777777" w:rsidR="00D53ACE" w:rsidRPr="005C4A0D" w:rsidRDefault="00D53ACE" w:rsidP="00C146B6">
            <w:pPr>
              <w:pStyle w:val="TableParagraph"/>
              <w:ind w:left="0"/>
              <w:rPr>
                <w:b/>
                <w:color w:val="000000" w:themeColor="text1"/>
                <w:sz w:val="20"/>
                <w:lang w:val="en-US"/>
              </w:rPr>
            </w:pPr>
            <w:r w:rsidRPr="005C4A0D">
              <w:rPr>
                <w:b/>
                <w:color w:val="000000" w:themeColor="text1"/>
                <w:sz w:val="20"/>
                <w:lang w:val="en-US"/>
              </w:rPr>
              <w:t>by the tenderer</w:t>
            </w:r>
          </w:p>
          <w:p w14:paraId="7490A4D5" w14:textId="7B8B30D9" w:rsidR="00D53ACE" w:rsidRPr="005C4A0D" w:rsidRDefault="00D53ACE" w:rsidP="00D53ACE">
            <w:pPr>
              <w:pStyle w:val="TableParagraph"/>
              <w:tabs>
                <w:tab w:val="left" w:pos="694"/>
              </w:tabs>
              <w:ind w:left="0"/>
              <w:rPr>
                <w:i/>
                <w:color w:val="000000" w:themeColor="text1"/>
                <w:sz w:val="20"/>
                <w:lang w:val="en-US"/>
              </w:rPr>
            </w:pPr>
            <w:r w:rsidRPr="005C4A0D">
              <w:rPr>
                <w:i/>
                <w:iCs/>
                <w:color w:val="000000" w:themeColor="text1"/>
                <w:sz w:val="20"/>
                <w:szCs w:val="20"/>
                <w:lang w:val="en-US"/>
              </w:rPr>
              <w:t>(the tenderer</w:t>
            </w:r>
            <w:r>
              <w:rPr>
                <w:i/>
                <w:iCs/>
                <w:color w:val="000000" w:themeColor="text1"/>
                <w:sz w:val="20"/>
                <w:szCs w:val="20"/>
                <w:lang w:val="en-US"/>
              </w:rPr>
              <w:t>s a</w:t>
            </w:r>
            <w:r w:rsidRPr="005C4A0D">
              <w:rPr>
                <w:i/>
                <w:iCs/>
                <w:color w:val="000000" w:themeColor="text1"/>
                <w:sz w:val="20"/>
                <w:szCs w:val="20"/>
                <w:lang w:val="en-US"/>
              </w:rPr>
              <w:t>re</w:t>
            </w:r>
            <w:r>
              <w:rPr>
                <w:i/>
                <w:iCs/>
                <w:color w:val="000000" w:themeColor="text1"/>
                <w:sz w:val="20"/>
                <w:szCs w:val="20"/>
                <w:lang w:val="en-US"/>
              </w:rPr>
              <w:t xml:space="preserve"> </w:t>
            </w:r>
            <w:r w:rsidRPr="005C4A0D">
              <w:rPr>
                <w:i/>
                <w:iCs/>
                <w:color w:val="000000" w:themeColor="text1"/>
                <w:sz w:val="20"/>
                <w:szCs w:val="20"/>
                <w:lang w:val="en-US"/>
              </w:rPr>
              <w:t>encouraged</w:t>
            </w:r>
            <w:r>
              <w:rPr>
                <w:i/>
                <w:iCs/>
                <w:color w:val="000000" w:themeColor="text1"/>
                <w:sz w:val="20"/>
                <w:szCs w:val="20"/>
                <w:lang w:val="en-US"/>
              </w:rPr>
              <w:t xml:space="preserve"> t</w:t>
            </w:r>
            <w:r w:rsidRPr="005C4A0D">
              <w:rPr>
                <w:i/>
                <w:iCs/>
                <w:color w:val="000000" w:themeColor="text1"/>
                <w:sz w:val="20"/>
                <w:szCs w:val="20"/>
                <w:lang w:val="en-US"/>
              </w:rPr>
              <w:t>o</w:t>
            </w:r>
            <w:r>
              <w:rPr>
                <w:i/>
                <w:iCs/>
                <w:color w:val="000000" w:themeColor="text1"/>
                <w:sz w:val="20"/>
                <w:szCs w:val="20"/>
                <w:lang w:val="en-US"/>
              </w:rPr>
              <w:t xml:space="preserve"> </w:t>
            </w:r>
            <w:r w:rsidRPr="005C4A0D">
              <w:rPr>
                <w:i/>
                <w:iCs/>
                <w:color w:val="000000" w:themeColor="text1"/>
                <w:sz w:val="20"/>
                <w:szCs w:val="20"/>
                <w:lang w:val="en-US"/>
              </w:rPr>
              <w:t>provide</w:t>
            </w:r>
            <w:r>
              <w:rPr>
                <w:i/>
                <w:iCs/>
                <w:color w:val="000000" w:themeColor="text1"/>
                <w:sz w:val="20"/>
                <w:szCs w:val="20"/>
                <w:lang w:val="en-US"/>
              </w:rPr>
              <w:t xml:space="preserve"> </w:t>
            </w:r>
            <w:r w:rsidRPr="005C4A0D">
              <w:rPr>
                <w:i/>
                <w:color w:val="000000" w:themeColor="text1"/>
                <w:sz w:val="20"/>
                <w:lang w:val="en-US"/>
              </w:rPr>
              <w:t>detailed</w:t>
            </w:r>
          </w:p>
          <w:p w14:paraId="45BAE5C2" w14:textId="5828F0D0" w:rsidR="00D53ACE" w:rsidRPr="005C4A0D" w:rsidRDefault="00D53ACE" w:rsidP="00DB0B3B">
            <w:pPr>
              <w:pStyle w:val="TableParagraph"/>
              <w:ind w:left="0"/>
              <w:jc w:val="both"/>
              <w:rPr>
                <w:b/>
                <w:color w:val="000000" w:themeColor="text1"/>
                <w:sz w:val="20"/>
                <w:lang w:val="en-US"/>
              </w:rPr>
            </w:pPr>
            <w:r w:rsidRPr="005C4A0D">
              <w:rPr>
                <w:i/>
                <w:color w:val="000000" w:themeColor="text1"/>
                <w:sz w:val="20"/>
                <w:lang w:val="en-US"/>
              </w:rPr>
              <w:t>information)</w:t>
            </w:r>
          </w:p>
        </w:tc>
      </w:tr>
      <w:tr w:rsidR="00D53ACE" w:rsidRPr="005C4A0D" w14:paraId="45BAE5C9" w14:textId="77777777" w:rsidTr="00CC6A21">
        <w:trPr>
          <w:trHeight w:val="281"/>
        </w:trPr>
        <w:tc>
          <w:tcPr>
            <w:tcW w:w="684" w:type="dxa"/>
            <w:tcBorders>
              <w:top w:val="nil"/>
              <w:bottom w:val="nil"/>
            </w:tcBorders>
            <w:shd w:val="clear" w:color="auto" w:fill="538DD3"/>
          </w:tcPr>
          <w:p w14:paraId="45BAE5C4" w14:textId="77777777" w:rsidR="00D53ACE" w:rsidRPr="005C4A0D" w:rsidRDefault="00D53ACE" w:rsidP="00685AF2">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5C5" w14:textId="77777777" w:rsidR="00D53ACE" w:rsidRPr="005C4A0D" w:rsidRDefault="00D53ACE" w:rsidP="00685AF2">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5C6" w14:textId="77777777" w:rsidR="00D53ACE" w:rsidRPr="005C4A0D" w:rsidRDefault="00D53ACE" w:rsidP="00685AF2">
            <w:pPr>
              <w:pStyle w:val="TableParagraph"/>
              <w:ind w:left="0"/>
              <w:jc w:val="both"/>
              <w:rPr>
                <w:b/>
                <w:color w:val="000000" w:themeColor="text1"/>
                <w:sz w:val="20"/>
                <w:lang w:val="en-US"/>
              </w:rPr>
            </w:pPr>
            <w:r w:rsidRPr="005C4A0D">
              <w:rPr>
                <w:b/>
                <w:color w:val="000000" w:themeColor="text1"/>
                <w:sz w:val="20"/>
                <w:lang w:val="en-US"/>
              </w:rPr>
              <w:t>– the services provided by the</w:t>
            </w:r>
          </w:p>
        </w:tc>
        <w:tc>
          <w:tcPr>
            <w:tcW w:w="1565" w:type="dxa"/>
            <w:tcBorders>
              <w:top w:val="nil"/>
              <w:bottom w:val="nil"/>
            </w:tcBorders>
            <w:shd w:val="clear" w:color="auto" w:fill="538DD3"/>
          </w:tcPr>
          <w:p w14:paraId="45BAE5C7" w14:textId="77777777" w:rsidR="00D53ACE" w:rsidRPr="005C4A0D" w:rsidRDefault="00D53ACE" w:rsidP="00685AF2">
            <w:pPr>
              <w:pStyle w:val="TableParagraph"/>
              <w:ind w:left="0"/>
              <w:jc w:val="both"/>
              <w:rPr>
                <w:b/>
                <w:color w:val="000000" w:themeColor="text1"/>
                <w:sz w:val="20"/>
                <w:lang w:val="en-US"/>
              </w:rPr>
            </w:pPr>
            <w:r w:rsidRPr="005C4A0D">
              <w:rPr>
                <w:b/>
                <w:color w:val="000000" w:themeColor="text1"/>
                <w:sz w:val="20"/>
                <w:lang w:val="en-US"/>
              </w:rPr>
              <w:t>proposed time</w:t>
            </w:r>
          </w:p>
        </w:tc>
        <w:tc>
          <w:tcPr>
            <w:tcW w:w="1578" w:type="dxa"/>
            <w:vMerge/>
            <w:shd w:val="clear" w:color="auto" w:fill="538DD3"/>
          </w:tcPr>
          <w:p w14:paraId="45BAE5C8" w14:textId="0DD9FB4D" w:rsidR="00D53ACE" w:rsidRPr="005C4A0D" w:rsidRDefault="00D53ACE" w:rsidP="00C146B6">
            <w:pPr>
              <w:pStyle w:val="TableParagraph"/>
              <w:ind w:left="0"/>
              <w:rPr>
                <w:b/>
                <w:color w:val="000000" w:themeColor="text1"/>
                <w:sz w:val="20"/>
                <w:lang w:val="en-US"/>
              </w:rPr>
            </w:pPr>
          </w:p>
        </w:tc>
      </w:tr>
      <w:tr w:rsidR="00D53ACE" w:rsidRPr="005C4A0D" w14:paraId="45BAE5CF" w14:textId="77777777" w:rsidTr="00CC6A21">
        <w:trPr>
          <w:trHeight w:val="281"/>
        </w:trPr>
        <w:tc>
          <w:tcPr>
            <w:tcW w:w="684" w:type="dxa"/>
            <w:tcBorders>
              <w:top w:val="nil"/>
              <w:bottom w:val="nil"/>
            </w:tcBorders>
            <w:shd w:val="clear" w:color="auto" w:fill="538DD3"/>
          </w:tcPr>
          <w:p w14:paraId="45BAE5CA" w14:textId="77777777" w:rsidR="00D53ACE" w:rsidRPr="005C4A0D" w:rsidRDefault="00D53ACE" w:rsidP="00685AF2">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5CB" w14:textId="77777777" w:rsidR="00D53ACE" w:rsidRPr="005C4A0D" w:rsidRDefault="00D53ACE" w:rsidP="00685AF2">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5CC" w14:textId="77777777" w:rsidR="00D53ACE" w:rsidRPr="005C4A0D" w:rsidRDefault="00D53ACE" w:rsidP="667DF63C">
            <w:pPr>
              <w:pStyle w:val="TableParagraph"/>
              <w:tabs>
                <w:tab w:val="left" w:pos="1111"/>
                <w:tab w:val="left" w:pos="1602"/>
                <w:tab w:val="left" w:pos="2156"/>
                <w:tab w:val="left" w:pos="2842"/>
              </w:tabs>
              <w:ind w:left="0"/>
              <w:jc w:val="both"/>
              <w:rPr>
                <w:b/>
                <w:bCs/>
                <w:color w:val="000000" w:themeColor="text1"/>
                <w:sz w:val="20"/>
                <w:szCs w:val="20"/>
                <w:lang w:val="en-US"/>
              </w:rPr>
            </w:pPr>
            <w:r w:rsidRPr="005C4A0D">
              <w:rPr>
                <w:b/>
                <w:bCs/>
                <w:color w:val="000000" w:themeColor="text1"/>
                <w:sz w:val="20"/>
                <w:szCs w:val="20"/>
                <w:lang w:val="en-US"/>
              </w:rPr>
              <w:t xml:space="preserve">Tenderer </w:t>
            </w:r>
            <w:r w:rsidRPr="005C4A0D">
              <w:rPr>
                <w:b/>
                <w:color w:val="000000" w:themeColor="text1"/>
                <w:sz w:val="20"/>
                <w:lang w:val="en-US"/>
              </w:rPr>
              <w:tab/>
            </w:r>
            <w:r w:rsidRPr="005C4A0D">
              <w:rPr>
                <w:b/>
                <w:bCs/>
                <w:color w:val="000000" w:themeColor="text1"/>
                <w:sz w:val="20"/>
                <w:szCs w:val="20"/>
                <w:lang w:val="en-US"/>
              </w:rPr>
              <w:t xml:space="preserve">on </w:t>
            </w:r>
            <w:r w:rsidRPr="005C4A0D">
              <w:rPr>
                <w:b/>
                <w:color w:val="000000" w:themeColor="text1"/>
                <w:sz w:val="20"/>
                <w:lang w:val="en-US"/>
              </w:rPr>
              <w:tab/>
            </w:r>
            <w:r w:rsidRPr="005C4A0D">
              <w:rPr>
                <w:b/>
                <w:bCs/>
                <w:color w:val="000000" w:themeColor="text1"/>
                <w:sz w:val="20"/>
                <w:szCs w:val="20"/>
                <w:lang w:val="en-US"/>
              </w:rPr>
              <w:t xml:space="preserve">the </w:t>
            </w:r>
            <w:r w:rsidRPr="005C4A0D">
              <w:rPr>
                <w:b/>
                <w:color w:val="000000" w:themeColor="text1"/>
                <w:sz w:val="20"/>
                <w:lang w:val="en-US"/>
              </w:rPr>
              <w:tab/>
            </w:r>
            <w:r w:rsidRPr="005C4A0D">
              <w:rPr>
                <w:b/>
                <w:bCs/>
                <w:color w:val="000000" w:themeColor="text1"/>
                <w:sz w:val="20"/>
                <w:szCs w:val="20"/>
                <w:lang w:val="en-US"/>
              </w:rPr>
              <w:t xml:space="preserve">basis </w:t>
            </w:r>
            <w:r w:rsidRPr="005C4A0D">
              <w:rPr>
                <w:b/>
                <w:color w:val="000000" w:themeColor="text1"/>
                <w:sz w:val="20"/>
                <w:lang w:val="en-US"/>
              </w:rPr>
              <w:tab/>
            </w:r>
            <w:r w:rsidRPr="005C4A0D">
              <w:rPr>
                <w:b/>
                <w:bCs/>
                <w:color w:val="000000" w:themeColor="text1"/>
                <w:sz w:val="20"/>
                <w:szCs w:val="20"/>
                <w:lang w:val="en-US"/>
              </w:rPr>
              <w:t>of</w:t>
            </w:r>
          </w:p>
        </w:tc>
        <w:tc>
          <w:tcPr>
            <w:tcW w:w="1565" w:type="dxa"/>
            <w:tcBorders>
              <w:top w:val="nil"/>
              <w:bottom w:val="nil"/>
            </w:tcBorders>
            <w:shd w:val="clear" w:color="auto" w:fill="538DD3"/>
          </w:tcPr>
          <w:p w14:paraId="45BAE5CD" w14:textId="77777777" w:rsidR="00D53ACE" w:rsidRPr="005C4A0D" w:rsidRDefault="00D53ACE" w:rsidP="00685AF2">
            <w:pPr>
              <w:pStyle w:val="TableParagraph"/>
              <w:ind w:left="0"/>
              <w:jc w:val="both"/>
              <w:rPr>
                <w:b/>
                <w:color w:val="000000" w:themeColor="text1"/>
                <w:sz w:val="20"/>
                <w:lang w:val="en-US"/>
              </w:rPr>
            </w:pPr>
            <w:r w:rsidRPr="005C4A0D">
              <w:rPr>
                <w:b/>
                <w:color w:val="000000" w:themeColor="text1"/>
                <w:sz w:val="20"/>
                <w:lang w:val="en-US"/>
              </w:rPr>
              <w:t>frame</w:t>
            </w:r>
          </w:p>
        </w:tc>
        <w:tc>
          <w:tcPr>
            <w:tcW w:w="1578" w:type="dxa"/>
            <w:vMerge/>
            <w:shd w:val="clear" w:color="auto" w:fill="538DD3"/>
          </w:tcPr>
          <w:p w14:paraId="45BAE5CE" w14:textId="0DC5FEA6" w:rsidR="00D53ACE" w:rsidRPr="005C4A0D" w:rsidRDefault="00D53ACE" w:rsidP="00C146B6">
            <w:pPr>
              <w:pStyle w:val="TableParagraph"/>
              <w:ind w:left="0"/>
              <w:rPr>
                <w:i/>
                <w:iCs/>
                <w:color w:val="000000" w:themeColor="text1"/>
                <w:sz w:val="20"/>
                <w:szCs w:val="20"/>
                <w:lang w:val="en-US"/>
              </w:rPr>
            </w:pPr>
          </w:p>
        </w:tc>
      </w:tr>
      <w:tr w:rsidR="00D53ACE" w:rsidRPr="005C4A0D" w14:paraId="45BAE5D5" w14:textId="77777777" w:rsidTr="00CC6A21">
        <w:trPr>
          <w:trHeight w:val="280"/>
        </w:trPr>
        <w:tc>
          <w:tcPr>
            <w:tcW w:w="684" w:type="dxa"/>
            <w:tcBorders>
              <w:top w:val="nil"/>
              <w:bottom w:val="nil"/>
            </w:tcBorders>
            <w:shd w:val="clear" w:color="auto" w:fill="538DD3"/>
          </w:tcPr>
          <w:p w14:paraId="45BAE5D0" w14:textId="77777777" w:rsidR="00D53ACE" w:rsidRPr="005C4A0D" w:rsidRDefault="00D53ACE" w:rsidP="00685AF2">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5D1" w14:textId="77777777" w:rsidR="00D53ACE" w:rsidRPr="005C4A0D" w:rsidRDefault="00D53ACE" w:rsidP="00685AF2">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5D2" w14:textId="77777777" w:rsidR="00D53ACE" w:rsidRPr="005C4A0D" w:rsidRDefault="00D53ACE" w:rsidP="00432F9F">
            <w:pPr>
              <w:pStyle w:val="TableParagraph"/>
              <w:ind w:left="0"/>
              <w:rPr>
                <w:b/>
                <w:color w:val="000000" w:themeColor="text1"/>
                <w:sz w:val="20"/>
                <w:lang w:val="en-US"/>
              </w:rPr>
            </w:pPr>
            <w:r w:rsidRPr="005C4A0D">
              <w:rPr>
                <w:b/>
                <w:color w:val="000000" w:themeColor="text1"/>
                <w:sz w:val="20"/>
                <w:lang w:val="en-US"/>
              </w:rPr>
              <w:t>Contracting Authority’s enquiry in</w:t>
            </w:r>
          </w:p>
        </w:tc>
        <w:tc>
          <w:tcPr>
            <w:tcW w:w="1565" w:type="dxa"/>
            <w:tcBorders>
              <w:top w:val="nil"/>
              <w:bottom w:val="nil"/>
            </w:tcBorders>
            <w:shd w:val="clear" w:color="auto" w:fill="538DD3"/>
          </w:tcPr>
          <w:p w14:paraId="45BAE5D3" w14:textId="77777777" w:rsidR="00D53ACE" w:rsidRPr="005C4A0D" w:rsidRDefault="00D53ACE" w:rsidP="00685AF2">
            <w:pPr>
              <w:pStyle w:val="TableParagraph"/>
              <w:ind w:left="0"/>
              <w:jc w:val="both"/>
              <w:rPr>
                <w:rFonts w:ascii="Times New Roman"/>
                <w:color w:val="000000" w:themeColor="text1"/>
                <w:sz w:val="20"/>
                <w:lang w:val="en-US"/>
              </w:rPr>
            </w:pPr>
          </w:p>
        </w:tc>
        <w:tc>
          <w:tcPr>
            <w:tcW w:w="1578" w:type="dxa"/>
            <w:vMerge/>
            <w:shd w:val="clear" w:color="auto" w:fill="538DD3"/>
          </w:tcPr>
          <w:p w14:paraId="45BAE5D4" w14:textId="28EC786C" w:rsidR="00D53ACE" w:rsidRPr="005C4A0D" w:rsidRDefault="00D53ACE" w:rsidP="00C146B6">
            <w:pPr>
              <w:pStyle w:val="TableParagraph"/>
              <w:ind w:left="0"/>
              <w:rPr>
                <w:i/>
                <w:iCs/>
                <w:color w:val="000000" w:themeColor="text1"/>
                <w:sz w:val="20"/>
                <w:szCs w:val="20"/>
                <w:lang w:val="en-US"/>
              </w:rPr>
            </w:pPr>
          </w:p>
        </w:tc>
      </w:tr>
      <w:tr w:rsidR="00D53ACE" w:rsidRPr="005C4A0D" w14:paraId="45BAE5DB" w14:textId="77777777" w:rsidTr="00CC6A21">
        <w:trPr>
          <w:trHeight w:val="280"/>
        </w:trPr>
        <w:tc>
          <w:tcPr>
            <w:tcW w:w="684" w:type="dxa"/>
            <w:tcBorders>
              <w:top w:val="nil"/>
              <w:bottom w:val="nil"/>
            </w:tcBorders>
            <w:shd w:val="clear" w:color="auto" w:fill="538DD3"/>
          </w:tcPr>
          <w:p w14:paraId="45BAE5D6" w14:textId="77777777" w:rsidR="00D53ACE" w:rsidRPr="005C4A0D" w:rsidRDefault="00D53ACE" w:rsidP="00685AF2">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5D7" w14:textId="77777777" w:rsidR="00D53ACE" w:rsidRPr="005C4A0D" w:rsidRDefault="00D53ACE" w:rsidP="00685AF2">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5D8" w14:textId="77777777" w:rsidR="00D53ACE" w:rsidRPr="005C4A0D" w:rsidRDefault="00D53ACE" w:rsidP="00685AF2">
            <w:pPr>
              <w:pStyle w:val="TableParagraph"/>
              <w:ind w:left="0"/>
              <w:jc w:val="both"/>
              <w:rPr>
                <w:b/>
                <w:color w:val="000000" w:themeColor="text1"/>
                <w:sz w:val="20"/>
                <w:lang w:val="en-US"/>
              </w:rPr>
            </w:pPr>
            <w:r w:rsidRPr="005C4A0D">
              <w:rPr>
                <w:b/>
                <w:color w:val="000000" w:themeColor="text1"/>
                <w:sz w:val="20"/>
                <w:lang w:val="en-US"/>
              </w:rPr>
              <w:t>the Part A, Point 2</w:t>
            </w:r>
          </w:p>
        </w:tc>
        <w:tc>
          <w:tcPr>
            <w:tcW w:w="1565" w:type="dxa"/>
            <w:tcBorders>
              <w:top w:val="nil"/>
              <w:bottom w:val="nil"/>
            </w:tcBorders>
            <w:shd w:val="clear" w:color="auto" w:fill="538DD3"/>
          </w:tcPr>
          <w:p w14:paraId="45BAE5D9" w14:textId="77777777" w:rsidR="00D53ACE" w:rsidRPr="005C4A0D" w:rsidRDefault="00D53ACE" w:rsidP="00685AF2">
            <w:pPr>
              <w:pStyle w:val="TableParagraph"/>
              <w:ind w:left="0"/>
              <w:jc w:val="both"/>
              <w:rPr>
                <w:rFonts w:ascii="Times New Roman"/>
                <w:color w:val="000000" w:themeColor="text1"/>
                <w:sz w:val="20"/>
                <w:lang w:val="en-US"/>
              </w:rPr>
            </w:pPr>
          </w:p>
        </w:tc>
        <w:tc>
          <w:tcPr>
            <w:tcW w:w="1578" w:type="dxa"/>
            <w:vMerge/>
            <w:shd w:val="clear" w:color="auto" w:fill="538DD3"/>
          </w:tcPr>
          <w:p w14:paraId="45BAE5DA" w14:textId="3A992264" w:rsidR="00D53ACE" w:rsidRPr="005C4A0D" w:rsidRDefault="00D53ACE" w:rsidP="00C146B6">
            <w:pPr>
              <w:pStyle w:val="TableParagraph"/>
              <w:ind w:left="0"/>
              <w:rPr>
                <w:i/>
                <w:iCs/>
                <w:color w:val="000000" w:themeColor="text1"/>
                <w:sz w:val="20"/>
                <w:szCs w:val="20"/>
                <w:lang w:val="en-US"/>
              </w:rPr>
            </w:pPr>
          </w:p>
        </w:tc>
      </w:tr>
      <w:tr w:rsidR="00D53ACE" w:rsidRPr="005C4A0D" w14:paraId="45BAE5E1" w14:textId="77777777" w:rsidTr="00CC6A21">
        <w:trPr>
          <w:trHeight w:val="280"/>
        </w:trPr>
        <w:tc>
          <w:tcPr>
            <w:tcW w:w="684" w:type="dxa"/>
            <w:tcBorders>
              <w:top w:val="nil"/>
              <w:bottom w:val="nil"/>
            </w:tcBorders>
            <w:shd w:val="clear" w:color="auto" w:fill="538DD3"/>
          </w:tcPr>
          <w:p w14:paraId="45BAE5DC" w14:textId="77777777" w:rsidR="00D53ACE" w:rsidRPr="005C4A0D" w:rsidRDefault="00D53ACE" w:rsidP="00685AF2">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5DD" w14:textId="77777777" w:rsidR="00D53ACE" w:rsidRPr="005C4A0D" w:rsidRDefault="00D53ACE" w:rsidP="00685AF2">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5DE" w14:textId="77777777" w:rsidR="00D53ACE" w:rsidRPr="005C4A0D" w:rsidRDefault="00D53ACE" w:rsidP="00685AF2">
            <w:pPr>
              <w:pStyle w:val="TableParagraph"/>
              <w:ind w:left="0"/>
              <w:jc w:val="both"/>
              <w:rPr>
                <w:rFonts w:ascii="Times New Roman"/>
                <w:color w:val="000000" w:themeColor="text1"/>
                <w:sz w:val="20"/>
                <w:lang w:val="en-US"/>
              </w:rPr>
            </w:pPr>
          </w:p>
        </w:tc>
        <w:tc>
          <w:tcPr>
            <w:tcW w:w="1565" w:type="dxa"/>
            <w:tcBorders>
              <w:top w:val="nil"/>
              <w:bottom w:val="nil"/>
            </w:tcBorders>
            <w:shd w:val="clear" w:color="auto" w:fill="538DD3"/>
          </w:tcPr>
          <w:p w14:paraId="45BAE5DF" w14:textId="77777777" w:rsidR="00D53ACE" w:rsidRPr="005C4A0D" w:rsidRDefault="00D53ACE" w:rsidP="00685AF2">
            <w:pPr>
              <w:pStyle w:val="TableParagraph"/>
              <w:ind w:left="0"/>
              <w:jc w:val="both"/>
              <w:rPr>
                <w:rFonts w:ascii="Times New Roman"/>
                <w:color w:val="000000" w:themeColor="text1"/>
                <w:sz w:val="20"/>
                <w:lang w:val="en-US"/>
              </w:rPr>
            </w:pPr>
          </w:p>
        </w:tc>
        <w:tc>
          <w:tcPr>
            <w:tcW w:w="1578" w:type="dxa"/>
            <w:vMerge/>
            <w:shd w:val="clear" w:color="auto" w:fill="538DD3"/>
          </w:tcPr>
          <w:p w14:paraId="45BAE5E0" w14:textId="01A59877" w:rsidR="00D53ACE" w:rsidRPr="005C4A0D" w:rsidRDefault="00D53ACE" w:rsidP="00C146B6">
            <w:pPr>
              <w:pStyle w:val="TableParagraph"/>
              <w:ind w:left="0"/>
              <w:rPr>
                <w:i/>
                <w:color w:val="000000" w:themeColor="text1"/>
                <w:sz w:val="20"/>
                <w:lang w:val="en-US"/>
              </w:rPr>
            </w:pPr>
          </w:p>
        </w:tc>
      </w:tr>
      <w:tr w:rsidR="00D53ACE" w:rsidRPr="005C4A0D" w14:paraId="45BAE5E7" w14:textId="77777777" w:rsidTr="00CC6A21">
        <w:trPr>
          <w:trHeight w:val="280"/>
        </w:trPr>
        <w:tc>
          <w:tcPr>
            <w:tcW w:w="684" w:type="dxa"/>
            <w:tcBorders>
              <w:top w:val="nil"/>
              <w:bottom w:val="nil"/>
            </w:tcBorders>
            <w:shd w:val="clear" w:color="auto" w:fill="538DD3"/>
          </w:tcPr>
          <w:p w14:paraId="45BAE5E2" w14:textId="77777777" w:rsidR="00D53ACE" w:rsidRPr="005C4A0D" w:rsidRDefault="00D53ACE" w:rsidP="00685AF2">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5E3" w14:textId="77777777" w:rsidR="00D53ACE" w:rsidRPr="005C4A0D" w:rsidRDefault="00D53ACE" w:rsidP="00685AF2">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5E4" w14:textId="77777777" w:rsidR="00D53ACE" w:rsidRPr="005C4A0D" w:rsidRDefault="00D53ACE" w:rsidP="00685AF2">
            <w:pPr>
              <w:pStyle w:val="TableParagraph"/>
              <w:ind w:left="0"/>
              <w:jc w:val="both"/>
              <w:rPr>
                <w:rFonts w:ascii="Times New Roman"/>
                <w:color w:val="000000" w:themeColor="text1"/>
                <w:sz w:val="20"/>
                <w:lang w:val="en-US"/>
              </w:rPr>
            </w:pPr>
          </w:p>
        </w:tc>
        <w:tc>
          <w:tcPr>
            <w:tcW w:w="1565" w:type="dxa"/>
            <w:tcBorders>
              <w:top w:val="nil"/>
              <w:bottom w:val="nil"/>
            </w:tcBorders>
            <w:shd w:val="clear" w:color="auto" w:fill="538DD3"/>
          </w:tcPr>
          <w:p w14:paraId="45BAE5E5" w14:textId="77777777" w:rsidR="00D53ACE" w:rsidRPr="005C4A0D" w:rsidRDefault="00D53ACE" w:rsidP="00685AF2">
            <w:pPr>
              <w:pStyle w:val="TableParagraph"/>
              <w:ind w:left="0"/>
              <w:jc w:val="both"/>
              <w:rPr>
                <w:rFonts w:ascii="Times New Roman"/>
                <w:color w:val="000000" w:themeColor="text1"/>
                <w:sz w:val="20"/>
                <w:lang w:val="en-US"/>
              </w:rPr>
            </w:pPr>
          </w:p>
        </w:tc>
        <w:tc>
          <w:tcPr>
            <w:tcW w:w="1578" w:type="dxa"/>
            <w:vMerge/>
            <w:shd w:val="clear" w:color="auto" w:fill="538DD3"/>
          </w:tcPr>
          <w:p w14:paraId="45BAE5E6" w14:textId="3F621B36" w:rsidR="00D53ACE" w:rsidRPr="005C4A0D" w:rsidRDefault="00D53ACE" w:rsidP="00C146B6">
            <w:pPr>
              <w:pStyle w:val="TableParagraph"/>
              <w:ind w:left="0"/>
              <w:rPr>
                <w:i/>
                <w:color w:val="000000" w:themeColor="text1"/>
                <w:sz w:val="20"/>
                <w:lang w:val="en-US"/>
              </w:rPr>
            </w:pPr>
          </w:p>
        </w:tc>
      </w:tr>
      <w:tr w:rsidR="00D53ACE" w:rsidRPr="005C4A0D" w14:paraId="45BAE5ED" w14:textId="77777777" w:rsidTr="00CC6A21">
        <w:trPr>
          <w:trHeight w:val="280"/>
        </w:trPr>
        <w:tc>
          <w:tcPr>
            <w:tcW w:w="684" w:type="dxa"/>
            <w:tcBorders>
              <w:top w:val="nil"/>
              <w:bottom w:val="nil"/>
            </w:tcBorders>
            <w:shd w:val="clear" w:color="auto" w:fill="538DD3"/>
          </w:tcPr>
          <w:p w14:paraId="45BAE5E8" w14:textId="77777777" w:rsidR="00D53ACE" w:rsidRPr="005C4A0D" w:rsidRDefault="00D53ACE" w:rsidP="00685AF2">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5E9" w14:textId="77777777" w:rsidR="00D53ACE" w:rsidRPr="005C4A0D" w:rsidRDefault="00D53ACE" w:rsidP="00685AF2">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5EA" w14:textId="77777777" w:rsidR="00D53ACE" w:rsidRPr="005C4A0D" w:rsidRDefault="00D53ACE" w:rsidP="00685AF2">
            <w:pPr>
              <w:pStyle w:val="TableParagraph"/>
              <w:ind w:left="0"/>
              <w:jc w:val="both"/>
              <w:rPr>
                <w:rFonts w:ascii="Times New Roman"/>
                <w:color w:val="000000" w:themeColor="text1"/>
                <w:sz w:val="20"/>
                <w:lang w:val="en-US"/>
              </w:rPr>
            </w:pPr>
          </w:p>
        </w:tc>
        <w:tc>
          <w:tcPr>
            <w:tcW w:w="1565" w:type="dxa"/>
            <w:tcBorders>
              <w:top w:val="nil"/>
              <w:bottom w:val="nil"/>
            </w:tcBorders>
            <w:shd w:val="clear" w:color="auto" w:fill="538DD3"/>
          </w:tcPr>
          <w:p w14:paraId="45BAE5EB" w14:textId="77777777" w:rsidR="00D53ACE" w:rsidRPr="005C4A0D" w:rsidRDefault="00D53ACE" w:rsidP="00685AF2">
            <w:pPr>
              <w:pStyle w:val="TableParagraph"/>
              <w:ind w:left="0"/>
              <w:jc w:val="both"/>
              <w:rPr>
                <w:rFonts w:ascii="Times New Roman"/>
                <w:color w:val="000000" w:themeColor="text1"/>
                <w:sz w:val="20"/>
                <w:lang w:val="en-US"/>
              </w:rPr>
            </w:pPr>
          </w:p>
        </w:tc>
        <w:tc>
          <w:tcPr>
            <w:tcW w:w="1578" w:type="dxa"/>
            <w:vMerge/>
            <w:shd w:val="clear" w:color="auto" w:fill="538DD3"/>
          </w:tcPr>
          <w:p w14:paraId="45BAE5EC" w14:textId="58CA74C6" w:rsidR="00D53ACE" w:rsidRPr="005C4A0D" w:rsidRDefault="00D53ACE" w:rsidP="00C146B6">
            <w:pPr>
              <w:pStyle w:val="TableParagraph"/>
              <w:ind w:left="0"/>
              <w:rPr>
                <w:i/>
                <w:color w:val="000000" w:themeColor="text1"/>
                <w:sz w:val="20"/>
                <w:lang w:val="en-US"/>
              </w:rPr>
            </w:pPr>
          </w:p>
        </w:tc>
      </w:tr>
      <w:tr w:rsidR="00D53ACE" w:rsidRPr="005C4A0D" w14:paraId="45BAE5F3" w14:textId="77777777" w:rsidTr="00CC6A21">
        <w:trPr>
          <w:trHeight w:val="280"/>
        </w:trPr>
        <w:tc>
          <w:tcPr>
            <w:tcW w:w="684" w:type="dxa"/>
            <w:tcBorders>
              <w:top w:val="nil"/>
              <w:bottom w:val="nil"/>
            </w:tcBorders>
            <w:shd w:val="clear" w:color="auto" w:fill="538DD3"/>
          </w:tcPr>
          <w:p w14:paraId="45BAE5EE" w14:textId="77777777" w:rsidR="00D53ACE" w:rsidRPr="005C4A0D" w:rsidRDefault="00D53ACE" w:rsidP="00685AF2">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5EF" w14:textId="77777777" w:rsidR="00D53ACE" w:rsidRPr="005C4A0D" w:rsidRDefault="00D53ACE" w:rsidP="00685AF2">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5F0" w14:textId="77777777" w:rsidR="00D53ACE" w:rsidRPr="005C4A0D" w:rsidRDefault="00D53ACE" w:rsidP="00685AF2">
            <w:pPr>
              <w:pStyle w:val="TableParagraph"/>
              <w:ind w:left="0"/>
              <w:jc w:val="both"/>
              <w:rPr>
                <w:rFonts w:ascii="Times New Roman"/>
                <w:color w:val="000000" w:themeColor="text1"/>
                <w:sz w:val="20"/>
                <w:lang w:val="en-US"/>
              </w:rPr>
            </w:pPr>
          </w:p>
        </w:tc>
        <w:tc>
          <w:tcPr>
            <w:tcW w:w="1565" w:type="dxa"/>
            <w:tcBorders>
              <w:top w:val="nil"/>
              <w:bottom w:val="nil"/>
            </w:tcBorders>
            <w:shd w:val="clear" w:color="auto" w:fill="538DD3"/>
          </w:tcPr>
          <w:p w14:paraId="45BAE5F1" w14:textId="77777777" w:rsidR="00D53ACE" w:rsidRPr="005C4A0D" w:rsidRDefault="00D53ACE" w:rsidP="00685AF2">
            <w:pPr>
              <w:pStyle w:val="TableParagraph"/>
              <w:ind w:left="0"/>
              <w:jc w:val="both"/>
              <w:rPr>
                <w:rFonts w:ascii="Times New Roman"/>
                <w:color w:val="000000" w:themeColor="text1"/>
                <w:sz w:val="20"/>
                <w:lang w:val="en-US"/>
              </w:rPr>
            </w:pPr>
          </w:p>
        </w:tc>
        <w:tc>
          <w:tcPr>
            <w:tcW w:w="1578" w:type="dxa"/>
            <w:vMerge/>
            <w:shd w:val="clear" w:color="auto" w:fill="538DD3"/>
          </w:tcPr>
          <w:p w14:paraId="45BAE5F2" w14:textId="7071FC2A" w:rsidR="00D53ACE" w:rsidRPr="005C4A0D" w:rsidRDefault="00D53ACE" w:rsidP="00C146B6">
            <w:pPr>
              <w:pStyle w:val="TableParagraph"/>
              <w:ind w:left="0"/>
              <w:rPr>
                <w:i/>
                <w:color w:val="000000" w:themeColor="text1"/>
                <w:sz w:val="20"/>
                <w:lang w:val="en-US"/>
              </w:rPr>
            </w:pPr>
          </w:p>
        </w:tc>
      </w:tr>
      <w:tr w:rsidR="00D53ACE" w:rsidRPr="005C4A0D" w14:paraId="45BAE5F9" w14:textId="77777777" w:rsidTr="00CC6A21">
        <w:trPr>
          <w:trHeight w:val="280"/>
        </w:trPr>
        <w:tc>
          <w:tcPr>
            <w:tcW w:w="684" w:type="dxa"/>
            <w:tcBorders>
              <w:top w:val="nil"/>
              <w:bottom w:val="nil"/>
            </w:tcBorders>
            <w:shd w:val="clear" w:color="auto" w:fill="538DD3"/>
          </w:tcPr>
          <w:p w14:paraId="45BAE5F4" w14:textId="77777777" w:rsidR="00D53ACE" w:rsidRPr="005C4A0D" w:rsidRDefault="00D53ACE" w:rsidP="00685AF2">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5F5" w14:textId="77777777" w:rsidR="00D53ACE" w:rsidRPr="005C4A0D" w:rsidRDefault="00D53ACE" w:rsidP="00685AF2">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5F6" w14:textId="77777777" w:rsidR="00D53ACE" w:rsidRPr="005C4A0D" w:rsidRDefault="00D53ACE" w:rsidP="00685AF2">
            <w:pPr>
              <w:pStyle w:val="TableParagraph"/>
              <w:ind w:left="0"/>
              <w:jc w:val="both"/>
              <w:rPr>
                <w:rFonts w:ascii="Times New Roman"/>
                <w:color w:val="000000" w:themeColor="text1"/>
                <w:sz w:val="20"/>
                <w:lang w:val="en-US"/>
              </w:rPr>
            </w:pPr>
          </w:p>
        </w:tc>
        <w:tc>
          <w:tcPr>
            <w:tcW w:w="1565" w:type="dxa"/>
            <w:tcBorders>
              <w:top w:val="nil"/>
              <w:bottom w:val="nil"/>
            </w:tcBorders>
            <w:shd w:val="clear" w:color="auto" w:fill="538DD3"/>
          </w:tcPr>
          <w:p w14:paraId="45BAE5F7" w14:textId="77777777" w:rsidR="00D53ACE" w:rsidRPr="005C4A0D" w:rsidRDefault="00D53ACE" w:rsidP="00685AF2">
            <w:pPr>
              <w:pStyle w:val="TableParagraph"/>
              <w:ind w:left="0"/>
              <w:jc w:val="both"/>
              <w:rPr>
                <w:rFonts w:ascii="Times New Roman"/>
                <w:color w:val="000000" w:themeColor="text1"/>
                <w:sz w:val="20"/>
                <w:lang w:val="en-US"/>
              </w:rPr>
            </w:pPr>
          </w:p>
        </w:tc>
        <w:tc>
          <w:tcPr>
            <w:tcW w:w="1578" w:type="dxa"/>
            <w:vMerge/>
            <w:shd w:val="clear" w:color="auto" w:fill="538DD3"/>
          </w:tcPr>
          <w:p w14:paraId="45BAE5F8" w14:textId="567B13D6" w:rsidR="00D53ACE" w:rsidRPr="005C4A0D" w:rsidRDefault="00D53ACE" w:rsidP="00C146B6">
            <w:pPr>
              <w:pStyle w:val="TableParagraph"/>
              <w:ind w:left="0"/>
              <w:rPr>
                <w:i/>
                <w:iCs/>
                <w:color w:val="000000" w:themeColor="text1"/>
                <w:sz w:val="20"/>
                <w:szCs w:val="20"/>
                <w:lang w:val="en-US"/>
              </w:rPr>
            </w:pPr>
          </w:p>
        </w:tc>
      </w:tr>
      <w:tr w:rsidR="00D53ACE" w:rsidRPr="005C4A0D" w14:paraId="45BAE5FF" w14:textId="77777777" w:rsidTr="00DB0B3B">
        <w:trPr>
          <w:trHeight w:val="35"/>
        </w:trPr>
        <w:tc>
          <w:tcPr>
            <w:tcW w:w="684" w:type="dxa"/>
            <w:tcBorders>
              <w:top w:val="nil"/>
            </w:tcBorders>
            <w:shd w:val="clear" w:color="auto" w:fill="538DD3"/>
          </w:tcPr>
          <w:p w14:paraId="45BAE5FA" w14:textId="77777777" w:rsidR="00D53ACE" w:rsidRPr="005C4A0D" w:rsidRDefault="00D53ACE" w:rsidP="00685AF2">
            <w:pPr>
              <w:pStyle w:val="TableParagraph"/>
              <w:ind w:left="0"/>
              <w:jc w:val="both"/>
              <w:rPr>
                <w:rFonts w:ascii="Times New Roman"/>
                <w:color w:val="000000" w:themeColor="text1"/>
                <w:sz w:val="20"/>
                <w:lang w:val="en-US"/>
              </w:rPr>
            </w:pPr>
          </w:p>
        </w:tc>
        <w:tc>
          <w:tcPr>
            <w:tcW w:w="1575" w:type="dxa"/>
            <w:tcBorders>
              <w:top w:val="nil"/>
            </w:tcBorders>
            <w:shd w:val="clear" w:color="auto" w:fill="538DD3"/>
          </w:tcPr>
          <w:p w14:paraId="45BAE5FB" w14:textId="77777777" w:rsidR="00D53ACE" w:rsidRPr="005C4A0D" w:rsidRDefault="00D53ACE" w:rsidP="00685AF2">
            <w:pPr>
              <w:pStyle w:val="TableParagraph"/>
              <w:ind w:left="0"/>
              <w:jc w:val="both"/>
              <w:rPr>
                <w:rFonts w:ascii="Times New Roman"/>
                <w:color w:val="000000" w:themeColor="text1"/>
                <w:sz w:val="20"/>
                <w:lang w:val="en-US"/>
              </w:rPr>
            </w:pPr>
          </w:p>
        </w:tc>
        <w:tc>
          <w:tcPr>
            <w:tcW w:w="3128" w:type="dxa"/>
            <w:tcBorders>
              <w:top w:val="nil"/>
            </w:tcBorders>
            <w:shd w:val="clear" w:color="auto" w:fill="538DD3"/>
          </w:tcPr>
          <w:p w14:paraId="45BAE5FC" w14:textId="77777777" w:rsidR="00D53ACE" w:rsidRPr="005C4A0D" w:rsidRDefault="00D53ACE" w:rsidP="00685AF2">
            <w:pPr>
              <w:pStyle w:val="TableParagraph"/>
              <w:ind w:left="0"/>
              <w:jc w:val="both"/>
              <w:rPr>
                <w:rFonts w:ascii="Times New Roman"/>
                <w:color w:val="000000" w:themeColor="text1"/>
                <w:sz w:val="20"/>
                <w:lang w:val="en-US"/>
              </w:rPr>
            </w:pPr>
          </w:p>
        </w:tc>
        <w:tc>
          <w:tcPr>
            <w:tcW w:w="1565" w:type="dxa"/>
            <w:tcBorders>
              <w:top w:val="nil"/>
            </w:tcBorders>
            <w:shd w:val="clear" w:color="auto" w:fill="538DD3"/>
          </w:tcPr>
          <w:p w14:paraId="45BAE5FD" w14:textId="77777777" w:rsidR="00D53ACE" w:rsidRPr="005C4A0D" w:rsidRDefault="00D53ACE" w:rsidP="00685AF2">
            <w:pPr>
              <w:pStyle w:val="TableParagraph"/>
              <w:ind w:left="0"/>
              <w:jc w:val="both"/>
              <w:rPr>
                <w:rFonts w:ascii="Times New Roman"/>
                <w:color w:val="000000" w:themeColor="text1"/>
                <w:sz w:val="20"/>
                <w:lang w:val="en-US"/>
              </w:rPr>
            </w:pPr>
          </w:p>
        </w:tc>
        <w:tc>
          <w:tcPr>
            <w:tcW w:w="1578" w:type="dxa"/>
            <w:vMerge/>
            <w:shd w:val="clear" w:color="auto" w:fill="538DD3"/>
          </w:tcPr>
          <w:p w14:paraId="45BAE5FE" w14:textId="6686BCCD" w:rsidR="00D53ACE" w:rsidRPr="005C4A0D" w:rsidRDefault="00D53ACE" w:rsidP="00C146B6">
            <w:pPr>
              <w:pStyle w:val="TableParagraph"/>
              <w:ind w:left="0"/>
              <w:rPr>
                <w:i/>
                <w:color w:val="000000" w:themeColor="text1"/>
                <w:sz w:val="20"/>
                <w:lang w:val="en-US"/>
              </w:rPr>
            </w:pPr>
          </w:p>
        </w:tc>
      </w:tr>
      <w:tr w:rsidR="005C4A0D" w:rsidRPr="005C4A0D" w14:paraId="45BAE605" w14:textId="77777777" w:rsidTr="667DF63C">
        <w:trPr>
          <w:trHeight w:val="280"/>
        </w:trPr>
        <w:tc>
          <w:tcPr>
            <w:tcW w:w="684" w:type="dxa"/>
            <w:shd w:val="clear" w:color="auto" w:fill="D2EAF0"/>
          </w:tcPr>
          <w:p w14:paraId="45BAE600" w14:textId="77777777" w:rsidR="00F10441" w:rsidRPr="005C4A0D" w:rsidRDefault="000A3751" w:rsidP="00685AF2">
            <w:pPr>
              <w:pStyle w:val="TableParagraph"/>
              <w:ind w:left="0"/>
              <w:jc w:val="both"/>
              <w:rPr>
                <w:b/>
                <w:color w:val="000000" w:themeColor="text1"/>
                <w:sz w:val="20"/>
                <w:lang w:val="en-US"/>
              </w:rPr>
            </w:pPr>
            <w:r w:rsidRPr="005C4A0D">
              <w:rPr>
                <w:b/>
                <w:color w:val="000000" w:themeColor="text1"/>
                <w:sz w:val="20"/>
                <w:lang w:val="en-US"/>
              </w:rPr>
              <w:t>1.1.</w:t>
            </w:r>
          </w:p>
        </w:tc>
        <w:tc>
          <w:tcPr>
            <w:tcW w:w="1575" w:type="dxa"/>
            <w:shd w:val="clear" w:color="auto" w:fill="D2EAF0"/>
          </w:tcPr>
          <w:p w14:paraId="45BAE601" w14:textId="77777777" w:rsidR="00F10441" w:rsidRPr="005C4A0D" w:rsidRDefault="000A3751" w:rsidP="00685AF2">
            <w:pPr>
              <w:pStyle w:val="TableParagraph"/>
              <w:ind w:left="0"/>
              <w:jc w:val="both"/>
              <w:rPr>
                <w:color w:val="000000" w:themeColor="text1"/>
                <w:sz w:val="20"/>
                <w:lang w:val="en-US"/>
              </w:rPr>
            </w:pPr>
            <w:r w:rsidRPr="005C4A0D">
              <w:rPr>
                <w:color w:val="000000" w:themeColor="text1"/>
                <w:w w:val="99"/>
                <w:sz w:val="20"/>
                <w:lang w:val="en-US"/>
              </w:rPr>
              <w:t>-</w:t>
            </w:r>
          </w:p>
        </w:tc>
        <w:tc>
          <w:tcPr>
            <w:tcW w:w="3128" w:type="dxa"/>
            <w:shd w:val="clear" w:color="auto" w:fill="D2EAF0"/>
          </w:tcPr>
          <w:p w14:paraId="45BAE602" w14:textId="77777777" w:rsidR="00F10441" w:rsidRPr="005C4A0D" w:rsidRDefault="00F10441" w:rsidP="00685AF2">
            <w:pPr>
              <w:pStyle w:val="TableParagraph"/>
              <w:ind w:left="0"/>
              <w:jc w:val="both"/>
              <w:rPr>
                <w:rFonts w:ascii="Times New Roman"/>
                <w:color w:val="000000" w:themeColor="text1"/>
                <w:sz w:val="20"/>
                <w:lang w:val="en-US"/>
              </w:rPr>
            </w:pPr>
          </w:p>
        </w:tc>
        <w:tc>
          <w:tcPr>
            <w:tcW w:w="1565" w:type="dxa"/>
            <w:shd w:val="clear" w:color="auto" w:fill="D2EAF0"/>
          </w:tcPr>
          <w:p w14:paraId="45BAE603" w14:textId="77777777" w:rsidR="00F10441" w:rsidRPr="005C4A0D" w:rsidRDefault="00F10441" w:rsidP="00685AF2">
            <w:pPr>
              <w:pStyle w:val="TableParagraph"/>
              <w:ind w:left="0"/>
              <w:jc w:val="both"/>
              <w:rPr>
                <w:rFonts w:ascii="Times New Roman"/>
                <w:color w:val="000000" w:themeColor="text1"/>
                <w:sz w:val="20"/>
                <w:lang w:val="en-US"/>
              </w:rPr>
            </w:pPr>
          </w:p>
        </w:tc>
        <w:tc>
          <w:tcPr>
            <w:tcW w:w="1578" w:type="dxa"/>
            <w:shd w:val="clear" w:color="auto" w:fill="D2EAF0"/>
          </w:tcPr>
          <w:p w14:paraId="45BAE604" w14:textId="77777777" w:rsidR="00F10441" w:rsidRPr="005C4A0D" w:rsidRDefault="00F10441" w:rsidP="00685AF2">
            <w:pPr>
              <w:pStyle w:val="TableParagraph"/>
              <w:ind w:left="0"/>
              <w:jc w:val="both"/>
              <w:rPr>
                <w:rFonts w:ascii="Times New Roman"/>
                <w:color w:val="000000" w:themeColor="text1"/>
                <w:sz w:val="20"/>
                <w:lang w:val="en-US"/>
              </w:rPr>
            </w:pPr>
          </w:p>
        </w:tc>
      </w:tr>
      <w:tr w:rsidR="005C4A0D" w:rsidRPr="005C4A0D" w14:paraId="45BAE60B" w14:textId="77777777" w:rsidTr="667DF63C">
        <w:trPr>
          <w:trHeight w:val="280"/>
        </w:trPr>
        <w:tc>
          <w:tcPr>
            <w:tcW w:w="684" w:type="dxa"/>
            <w:shd w:val="clear" w:color="auto" w:fill="A4D4E1"/>
          </w:tcPr>
          <w:p w14:paraId="45BAE606" w14:textId="77777777" w:rsidR="00F10441" w:rsidRPr="005C4A0D" w:rsidRDefault="000A3751" w:rsidP="00685AF2">
            <w:pPr>
              <w:pStyle w:val="TableParagraph"/>
              <w:ind w:left="0"/>
              <w:jc w:val="both"/>
              <w:rPr>
                <w:b/>
                <w:color w:val="000000" w:themeColor="text1"/>
                <w:sz w:val="20"/>
                <w:lang w:val="en-US"/>
              </w:rPr>
            </w:pPr>
            <w:r w:rsidRPr="005C4A0D">
              <w:rPr>
                <w:b/>
                <w:color w:val="000000" w:themeColor="text1"/>
                <w:sz w:val="20"/>
                <w:lang w:val="en-US"/>
              </w:rPr>
              <w:t>1.2.</w:t>
            </w:r>
          </w:p>
        </w:tc>
        <w:tc>
          <w:tcPr>
            <w:tcW w:w="1575" w:type="dxa"/>
            <w:shd w:val="clear" w:color="auto" w:fill="A4D4E1"/>
          </w:tcPr>
          <w:p w14:paraId="45BAE607" w14:textId="77777777" w:rsidR="00F10441" w:rsidRPr="005C4A0D" w:rsidRDefault="000A3751" w:rsidP="00685AF2">
            <w:pPr>
              <w:pStyle w:val="TableParagraph"/>
              <w:ind w:left="0"/>
              <w:jc w:val="both"/>
              <w:rPr>
                <w:color w:val="000000" w:themeColor="text1"/>
                <w:sz w:val="20"/>
                <w:lang w:val="en-US"/>
              </w:rPr>
            </w:pPr>
            <w:r w:rsidRPr="005C4A0D">
              <w:rPr>
                <w:color w:val="000000" w:themeColor="text1"/>
                <w:w w:val="99"/>
                <w:sz w:val="20"/>
                <w:lang w:val="en-US"/>
              </w:rPr>
              <w:t>-</w:t>
            </w:r>
          </w:p>
        </w:tc>
        <w:tc>
          <w:tcPr>
            <w:tcW w:w="3128" w:type="dxa"/>
            <w:shd w:val="clear" w:color="auto" w:fill="A4D4E1"/>
          </w:tcPr>
          <w:p w14:paraId="45BAE608" w14:textId="77777777" w:rsidR="00F10441" w:rsidRPr="005C4A0D" w:rsidRDefault="00F10441" w:rsidP="00685AF2">
            <w:pPr>
              <w:pStyle w:val="TableParagraph"/>
              <w:ind w:left="0"/>
              <w:jc w:val="both"/>
              <w:rPr>
                <w:rFonts w:ascii="Times New Roman"/>
                <w:color w:val="000000" w:themeColor="text1"/>
                <w:sz w:val="20"/>
                <w:lang w:val="en-US"/>
              </w:rPr>
            </w:pPr>
          </w:p>
        </w:tc>
        <w:tc>
          <w:tcPr>
            <w:tcW w:w="1565" w:type="dxa"/>
            <w:shd w:val="clear" w:color="auto" w:fill="A4D4E1"/>
          </w:tcPr>
          <w:p w14:paraId="45BAE609" w14:textId="77777777" w:rsidR="00F10441" w:rsidRPr="005C4A0D" w:rsidRDefault="00F10441" w:rsidP="00685AF2">
            <w:pPr>
              <w:pStyle w:val="TableParagraph"/>
              <w:ind w:left="0"/>
              <w:jc w:val="both"/>
              <w:rPr>
                <w:rFonts w:ascii="Times New Roman"/>
                <w:color w:val="000000" w:themeColor="text1"/>
                <w:sz w:val="20"/>
                <w:lang w:val="en-US"/>
              </w:rPr>
            </w:pPr>
          </w:p>
        </w:tc>
        <w:tc>
          <w:tcPr>
            <w:tcW w:w="1578" w:type="dxa"/>
            <w:shd w:val="clear" w:color="auto" w:fill="A4D4E1"/>
          </w:tcPr>
          <w:p w14:paraId="45BAE60A" w14:textId="77777777" w:rsidR="00F10441" w:rsidRPr="005C4A0D" w:rsidRDefault="00F10441" w:rsidP="00685AF2">
            <w:pPr>
              <w:pStyle w:val="TableParagraph"/>
              <w:ind w:left="0"/>
              <w:jc w:val="both"/>
              <w:rPr>
                <w:rFonts w:ascii="Times New Roman"/>
                <w:color w:val="000000" w:themeColor="text1"/>
                <w:sz w:val="20"/>
                <w:lang w:val="en-US"/>
              </w:rPr>
            </w:pPr>
          </w:p>
        </w:tc>
      </w:tr>
      <w:tr w:rsidR="005C4A0D" w:rsidRPr="005C4A0D" w14:paraId="45BAE611" w14:textId="77777777" w:rsidTr="667DF63C">
        <w:trPr>
          <w:trHeight w:val="282"/>
        </w:trPr>
        <w:tc>
          <w:tcPr>
            <w:tcW w:w="684" w:type="dxa"/>
            <w:shd w:val="clear" w:color="auto" w:fill="D2EAF0"/>
          </w:tcPr>
          <w:p w14:paraId="45BAE60C" w14:textId="77777777" w:rsidR="00F10441" w:rsidRPr="005C4A0D" w:rsidRDefault="000A3751" w:rsidP="00685AF2">
            <w:pPr>
              <w:pStyle w:val="TableParagraph"/>
              <w:spacing w:before="1"/>
              <w:ind w:left="0"/>
              <w:jc w:val="both"/>
              <w:rPr>
                <w:b/>
                <w:color w:val="000000" w:themeColor="text1"/>
                <w:sz w:val="20"/>
                <w:lang w:val="en-US"/>
              </w:rPr>
            </w:pPr>
            <w:r w:rsidRPr="005C4A0D">
              <w:rPr>
                <w:b/>
                <w:color w:val="000000" w:themeColor="text1"/>
                <w:sz w:val="20"/>
                <w:lang w:val="en-US"/>
              </w:rPr>
              <w:t>1.3.</w:t>
            </w:r>
          </w:p>
        </w:tc>
        <w:tc>
          <w:tcPr>
            <w:tcW w:w="1575" w:type="dxa"/>
            <w:shd w:val="clear" w:color="auto" w:fill="D2EAF0"/>
          </w:tcPr>
          <w:p w14:paraId="45BAE60D" w14:textId="77777777" w:rsidR="00F10441" w:rsidRPr="005C4A0D" w:rsidRDefault="000A3751" w:rsidP="00685AF2">
            <w:pPr>
              <w:pStyle w:val="TableParagraph"/>
              <w:spacing w:before="1"/>
              <w:ind w:left="0"/>
              <w:jc w:val="both"/>
              <w:rPr>
                <w:color w:val="000000" w:themeColor="text1"/>
                <w:sz w:val="20"/>
                <w:lang w:val="en-US"/>
              </w:rPr>
            </w:pPr>
            <w:r w:rsidRPr="005C4A0D">
              <w:rPr>
                <w:color w:val="000000" w:themeColor="text1"/>
                <w:w w:val="99"/>
                <w:sz w:val="20"/>
                <w:lang w:val="en-US"/>
              </w:rPr>
              <w:t>-</w:t>
            </w:r>
          </w:p>
        </w:tc>
        <w:tc>
          <w:tcPr>
            <w:tcW w:w="3128" w:type="dxa"/>
            <w:shd w:val="clear" w:color="auto" w:fill="D2EAF0"/>
          </w:tcPr>
          <w:p w14:paraId="45BAE60E" w14:textId="77777777" w:rsidR="00F10441" w:rsidRPr="005C4A0D" w:rsidRDefault="00F10441" w:rsidP="00685AF2">
            <w:pPr>
              <w:pStyle w:val="TableParagraph"/>
              <w:ind w:left="0"/>
              <w:jc w:val="both"/>
              <w:rPr>
                <w:rFonts w:ascii="Times New Roman"/>
                <w:color w:val="000000" w:themeColor="text1"/>
                <w:sz w:val="20"/>
                <w:lang w:val="en-US"/>
              </w:rPr>
            </w:pPr>
          </w:p>
        </w:tc>
        <w:tc>
          <w:tcPr>
            <w:tcW w:w="1565" w:type="dxa"/>
            <w:shd w:val="clear" w:color="auto" w:fill="D2EAF0"/>
          </w:tcPr>
          <w:p w14:paraId="45BAE60F" w14:textId="77777777" w:rsidR="00F10441" w:rsidRPr="005C4A0D" w:rsidRDefault="00F10441" w:rsidP="00685AF2">
            <w:pPr>
              <w:pStyle w:val="TableParagraph"/>
              <w:ind w:left="0"/>
              <w:jc w:val="both"/>
              <w:rPr>
                <w:rFonts w:ascii="Times New Roman"/>
                <w:color w:val="000000" w:themeColor="text1"/>
                <w:sz w:val="20"/>
                <w:lang w:val="en-US"/>
              </w:rPr>
            </w:pPr>
          </w:p>
        </w:tc>
        <w:tc>
          <w:tcPr>
            <w:tcW w:w="1578" w:type="dxa"/>
            <w:shd w:val="clear" w:color="auto" w:fill="D2EAF0"/>
          </w:tcPr>
          <w:p w14:paraId="45BAE610" w14:textId="77777777" w:rsidR="00F10441" w:rsidRPr="005C4A0D" w:rsidRDefault="00F10441" w:rsidP="00685AF2">
            <w:pPr>
              <w:pStyle w:val="TableParagraph"/>
              <w:ind w:left="0"/>
              <w:jc w:val="both"/>
              <w:rPr>
                <w:rFonts w:ascii="Times New Roman"/>
                <w:color w:val="000000" w:themeColor="text1"/>
                <w:sz w:val="20"/>
                <w:lang w:val="en-US"/>
              </w:rPr>
            </w:pPr>
          </w:p>
        </w:tc>
      </w:tr>
    </w:tbl>
    <w:p w14:paraId="45BAE612" w14:textId="77777777" w:rsidR="00F10441" w:rsidRPr="005C4A0D" w:rsidRDefault="00F10441" w:rsidP="00685AF2">
      <w:pPr>
        <w:pStyle w:val="BodyText"/>
        <w:jc w:val="both"/>
        <w:rPr>
          <w:color w:val="000000" w:themeColor="text1"/>
          <w:lang w:val="en-US"/>
        </w:rPr>
      </w:pPr>
    </w:p>
    <w:p w14:paraId="45BAE613" w14:textId="1CEAECCD" w:rsidR="00F10441" w:rsidRPr="00A1196A" w:rsidRDefault="00A1196A" w:rsidP="00A1196A">
      <w:pPr>
        <w:pStyle w:val="ListParagraph"/>
        <w:numPr>
          <w:ilvl w:val="0"/>
          <w:numId w:val="13"/>
        </w:numPr>
        <w:spacing w:after="120"/>
        <w:rPr>
          <w:b/>
          <w:color w:val="000000" w:themeColor="text1"/>
          <w:lang w:val="en-US"/>
        </w:rPr>
      </w:pPr>
      <w:r w:rsidRPr="00A1196A">
        <w:rPr>
          <w:b/>
          <w:color w:val="000000" w:themeColor="text1"/>
          <w:lang w:val="en-US"/>
        </w:rPr>
        <w:t>Printed visibility materials</w:t>
      </w:r>
    </w:p>
    <w:tbl>
      <w:tblPr>
        <w:tblW w:w="0" w:type="auto"/>
        <w:tblInd w:w="120"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CellMar>
          <w:left w:w="0" w:type="dxa"/>
          <w:right w:w="0" w:type="dxa"/>
        </w:tblCellMar>
        <w:tblLook w:val="01E0" w:firstRow="1" w:lastRow="1" w:firstColumn="1" w:lastColumn="1" w:noHBand="0" w:noVBand="0"/>
      </w:tblPr>
      <w:tblGrid>
        <w:gridCol w:w="684"/>
        <w:gridCol w:w="1575"/>
        <w:gridCol w:w="3128"/>
        <w:gridCol w:w="1565"/>
        <w:gridCol w:w="1578"/>
      </w:tblGrid>
      <w:tr w:rsidR="005C4A0D" w:rsidRPr="005C4A0D" w14:paraId="45BAE619" w14:textId="77777777" w:rsidTr="007D1964">
        <w:trPr>
          <w:trHeight w:val="282"/>
        </w:trPr>
        <w:tc>
          <w:tcPr>
            <w:tcW w:w="684" w:type="dxa"/>
            <w:tcBorders>
              <w:bottom w:val="nil"/>
            </w:tcBorders>
            <w:shd w:val="clear" w:color="auto" w:fill="538DD3"/>
          </w:tcPr>
          <w:p w14:paraId="45BAE614" w14:textId="77777777" w:rsidR="007D1964" w:rsidRPr="005C4A0D" w:rsidRDefault="000A3751" w:rsidP="007D1964">
            <w:pPr>
              <w:pStyle w:val="TableParagraph"/>
              <w:spacing w:before="1"/>
              <w:ind w:left="0"/>
              <w:jc w:val="both"/>
              <w:rPr>
                <w:b/>
                <w:color w:val="000000" w:themeColor="text1"/>
                <w:sz w:val="20"/>
                <w:lang w:val="en-US"/>
              </w:rPr>
            </w:pPr>
            <w:r w:rsidRPr="005C4A0D">
              <w:rPr>
                <w:b/>
                <w:color w:val="000000" w:themeColor="text1"/>
                <w:sz w:val="20"/>
                <w:lang w:val="en-US"/>
              </w:rPr>
              <w:t>No.</w:t>
            </w:r>
          </w:p>
        </w:tc>
        <w:tc>
          <w:tcPr>
            <w:tcW w:w="1575" w:type="dxa"/>
            <w:tcBorders>
              <w:bottom w:val="nil"/>
            </w:tcBorders>
            <w:shd w:val="clear" w:color="auto" w:fill="538DD3"/>
          </w:tcPr>
          <w:p w14:paraId="45BAE615" w14:textId="77777777" w:rsidR="007D1964" w:rsidRPr="005C4A0D" w:rsidRDefault="000A3751" w:rsidP="007D1964">
            <w:pPr>
              <w:pStyle w:val="TableParagraph"/>
              <w:spacing w:before="1"/>
              <w:ind w:left="0"/>
              <w:jc w:val="both"/>
              <w:rPr>
                <w:b/>
                <w:color w:val="000000" w:themeColor="text1"/>
                <w:sz w:val="20"/>
                <w:lang w:val="en-US"/>
              </w:rPr>
            </w:pPr>
            <w:r w:rsidRPr="005C4A0D">
              <w:rPr>
                <w:b/>
                <w:color w:val="000000" w:themeColor="text1"/>
                <w:sz w:val="20"/>
                <w:lang w:val="en-US"/>
              </w:rPr>
              <w:t>Title of item</w:t>
            </w:r>
          </w:p>
        </w:tc>
        <w:tc>
          <w:tcPr>
            <w:tcW w:w="3128" w:type="dxa"/>
            <w:tcBorders>
              <w:bottom w:val="nil"/>
            </w:tcBorders>
            <w:shd w:val="clear" w:color="auto" w:fill="538DD3"/>
          </w:tcPr>
          <w:p w14:paraId="45BAE616" w14:textId="77777777" w:rsidR="007D1964" w:rsidRPr="005C4A0D" w:rsidRDefault="000A3751" w:rsidP="007D1964">
            <w:pPr>
              <w:pStyle w:val="TableParagraph"/>
              <w:spacing w:before="1"/>
              <w:ind w:left="0"/>
              <w:jc w:val="both"/>
              <w:rPr>
                <w:b/>
                <w:color w:val="000000" w:themeColor="text1"/>
                <w:sz w:val="20"/>
                <w:lang w:val="en-US"/>
              </w:rPr>
            </w:pPr>
            <w:r w:rsidRPr="005C4A0D">
              <w:rPr>
                <w:b/>
                <w:color w:val="000000" w:themeColor="text1"/>
                <w:sz w:val="20"/>
                <w:lang w:val="en-US"/>
              </w:rPr>
              <w:t>Technical offer</w:t>
            </w:r>
          </w:p>
        </w:tc>
        <w:tc>
          <w:tcPr>
            <w:tcW w:w="1565" w:type="dxa"/>
            <w:tcBorders>
              <w:bottom w:val="nil"/>
            </w:tcBorders>
            <w:shd w:val="clear" w:color="auto" w:fill="538DD3"/>
          </w:tcPr>
          <w:p w14:paraId="45BAE617" w14:textId="77777777" w:rsidR="007D1964" w:rsidRPr="005C4A0D" w:rsidRDefault="000A3751" w:rsidP="007D1964">
            <w:pPr>
              <w:pStyle w:val="TableParagraph"/>
              <w:spacing w:before="1"/>
              <w:ind w:left="0"/>
              <w:jc w:val="both"/>
              <w:rPr>
                <w:b/>
                <w:color w:val="000000" w:themeColor="text1"/>
                <w:sz w:val="20"/>
                <w:lang w:val="en-US"/>
              </w:rPr>
            </w:pPr>
            <w:r w:rsidRPr="005C4A0D">
              <w:rPr>
                <w:b/>
                <w:color w:val="000000" w:themeColor="text1"/>
                <w:sz w:val="20"/>
                <w:lang w:val="en-US"/>
              </w:rPr>
              <w:t>Tenderer’s</w:t>
            </w:r>
          </w:p>
        </w:tc>
        <w:tc>
          <w:tcPr>
            <w:tcW w:w="1578" w:type="dxa"/>
            <w:tcBorders>
              <w:bottom w:val="nil"/>
            </w:tcBorders>
            <w:shd w:val="clear" w:color="auto" w:fill="538DD3"/>
          </w:tcPr>
          <w:p w14:paraId="45BAE618" w14:textId="77777777" w:rsidR="007D1964" w:rsidRPr="005C4A0D" w:rsidRDefault="000A3751" w:rsidP="007D1964">
            <w:pPr>
              <w:pStyle w:val="TableParagraph"/>
              <w:spacing w:before="1"/>
              <w:ind w:left="0"/>
              <w:jc w:val="both"/>
              <w:rPr>
                <w:b/>
                <w:color w:val="000000" w:themeColor="text1"/>
                <w:sz w:val="20"/>
                <w:lang w:val="en-US"/>
              </w:rPr>
            </w:pPr>
            <w:r w:rsidRPr="005C4A0D">
              <w:rPr>
                <w:b/>
                <w:color w:val="000000" w:themeColor="text1"/>
                <w:sz w:val="20"/>
                <w:lang w:val="en-US"/>
              </w:rPr>
              <w:t>Proposed inputs</w:t>
            </w:r>
          </w:p>
        </w:tc>
      </w:tr>
      <w:tr w:rsidR="005C4A0D" w:rsidRPr="005C4A0D" w14:paraId="45BAE61F" w14:textId="77777777" w:rsidTr="007D1964">
        <w:trPr>
          <w:trHeight w:val="281"/>
        </w:trPr>
        <w:tc>
          <w:tcPr>
            <w:tcW w:w="684" w:type="dxa"/>
            <w:tcBorders>
              <w:top w:val="nil"/>
              <w:bottom w:val="nil"/>
            </w:tcBorders>
            <w:shd w:val="clear" w:color="auto" w:fill="538DD3"/>
          </w:tcPr>
          <w:p w14:paraId="45BAE61A" w14:textId="77777777" w:rsidR="007D1964" w:rsidRPr="005C4A0D" w:rsidRDefault="007D1964" w:rsidP="007D1964">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61B" w14:textId="77777777" w:rsidR="007D1964" w:rsidRPr="005C4A0D" w:rsidRDefault="007D1964" w:rsidP="007D1964">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61C" w14:textId="77777777" w:rsidR="007D1964" w:rsidRPr="005C4A0D" w:rsidRDefault="000A3751" w:rsidP="007D1964">
            <w:pPr>
              <w:pStyle w:val="TableParagraph"/>
              <w:ind w:left="0"/>
              <w:jc w:val="both"/>
              <w:rPr>
                <w:b/>
                <w:color w:val="000000" w:themeColor="text1"/>
                <w:sz w:val="20"/>
                <w:lang w:val="en-US"/>
              </w:rPr>
            </w:pPr>
            <w:r w:rsidRPr="005C4A0D">
              <w:rPr>
                <w:b/>
                <w:color w:val="000000" w:themeColor="text1"/>
                <w:sz w:val="20"/>
                <w:lang w:val="en-US"/>
              </w:rPr>
              <w:t>– the services provided by the</w:t>
            </w:r>
          </w:p>
        </w:tc>
        <w:tc>
          <w:tcPr>
            <w:tcW w:w="1565" w:type="dxa"/>
            <w:tcBorders>
              <w:top w:val="nil"/>
              <w:bottom w:val="nil"/>
            </w:tcBorders>
            <w:shd w:val="clear" w:color="auto" w:fill="538DD3"/>
          </w:tcPr>
          <w:p w14:paraId="45BAE61D" w14:textId="77777777" w:rsidR="007D1964" w:rsidRPr="005C4A0D" w:rsidRDefault="000A3751" w:rsidP="007D1964">
            <w:pPr>
              <w:pStyle w:val="TableParagraph"/>
              <w:ind w:left="0"/>
              <w:jc w:val="both"/>
              <w:rPr>
                <w:b/>
                <w:color w:val="000000" w:themeColor="text1"/>
                <w:sz w:val="20"/>
                <w:lang w:val="en-US"/>
              </w:rPr>
            </w:pPr>
            <w:r w:rsidRPr="005C4A0D">
              <w:rPr>
                <w:b/>
                <w:color w:val="000000" w:themeColor="text1"/>
                <w:sz w:val="20"/>
                <w:lang w:val="en-US"/>
              </w:rPr>
              <w:t>proposed time</w:t>
            </w:r>
          </w:p>
        </w:tc>
        <w:tc>
          <w:tcPr>
            <w:tcW w:w="1578" w:type="dxa"/>
            <w:tcBorders>
              <w:top w:val="nil"/>
              <w:bottom w:val="nil"/>
            </w:tcBorders>
            <w:shd w:val="clear" w:color="auto" w:fill="538DD3"/>
          </w:tcPr>
          <w:p w14:paraId="45BAE61E" w14:textId="77777777" w:rsidR="007D1964" w:rsidRPr="005C4A0D" w:rsidRDefault="000A3751" w:rsidP="007D1964">
            <w:pPr>
              <w:pStyle w:val="TableParagraph"/>
              <w:ind w:left="0"/>
              <w:jc w:val="both"/>
              <w:rPr>
                <w:b/>
                <w:color w:val="000000" w:themeColor="text1"/>
                <w:sz w:val="20"/>
                <w:lang w:val="en-US"/>
              </w:rPr>
            </w:pPr>
            <w:r w:rsidRPr="005C4A0D">
              <w:rPr>
                <w:b/>
                <w:color w:val="000000" w:themeColor="text1"/>
                <w:sz w:val="20"/>
                <w:lang w:val="en-US"/>
              </w:rPr>
              <w:t>by the tenderer</w:t>
            </w:r>
          </w:p>
        </w:tc>
      </w:tr>
      <w:tr w:rsidR="00F009AE" w:rsidRPr="005C4A0D" w14:paraId="45BAE625" w14:textId="77777777" w:rsidTr="00D806B6">
        <w:trPr>
          <w:trHeight w:val="281"/>
        </w:trPr>
        <w:tc>
          <w:tcPr>
            <w:tcW w:w="684" w:type="dxa"/>
            <w:tcBorders>
              <w:top w:val="nil"/>
              <w:bottom w:val="nil"/>
            </w:tcBorders>
            <w:shd w:val="clear" w:color="auto" w:fill="538DD3"/>
          </w:tcPr>
          <w:p w14:paraId="45BAE620" w14:textId="77777777" w:rsidR="00F009AE" w:rsidRPr="005C4A0D" w:rsidRDefault="00F009AE" w:rsidP="007D1964">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621" w14:textId="77777777" w:rsidR="00F009AE" w:rsidRPr="005C4A0D" w:rsidRDefault="00F009AE" w:rsidP="007D1964">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622" w14:textId="77777777" w:rsidR="00F009AE" w:rsidRPr="005C4A0D" w:rsidRDefault="00F009AE" w:rsidP="007D1964">
            <w:pPr>
              <w:pStyle w:val="TableParagraph"/>
              <w:tabs>
                <w:tab w:val="left" w:pos="1111"/>
                <w:tab w:val="left" w:pos="1602"/>
                <w:tab w:val="left" w:pos="2156"/>
                <w:tab w:val="left" w:pos="2842"/>
              </w:tabs>
              <w:ind w:left="0"/>
              <w:jc w:val="both"/>
              <w:rPr>
                <w:b/>
                <w:bCs/>
                <w:color w:val="000000" w:themeColor="text1"/>
                <w:sz w:val="20"/>
                <w:szCs w:val="20"/>
                <w:lang w:val="en-US"/>
              </w:rPr>
            </w:pPr>
            <w:r w:rsidRPr="005C4A0D">
              <w:rPr>
                <w:b/>
                <w:bCs/>
                <w:color w:val="000000" w:themeColor="text1"/>
                <w:sz w:val="20"/>
                <w:szCs w:val="20"/>
                <w:lang w:val="en-US"/>
              </w:rPr>
              <w:t xml:space="preserve">Tenderer </w:t>
            </w:r>
            <w:r w:rsidRPr="005C4A0D">
              <w:rPr>
                <w:b/>
                <w:color w:val="000000" w:themeColor="text1"/>
                <w:sz w:val="20"/>
                <w:lang w:val="en-US"/>
              </w:rPr>
              <w:tab/>
            </w:r>
            <w:r w:rsidRPr="005C4A0D">
              <w:rPr>
                <w:b/>
                <w:bCs/>
                <w:color w:val="000000" w:themeColor="text1"/>
                <w:sz w:val="20"/>
                <w:szCs w:val="20"/>
                <w:lang w:val="en-US"/>
              </w:rPr>
              <w:t xml:space="preserve">on </w:t>
            </w:r>
            <w:r w:rsidRPr="005C4A0D">
              <w:rPr>
                <w:b/>
                <w:color w:val="000000" w:themeColor="text1"/>
                <w:sz w:val="20"/>
                <w:lang w:val="en-US"/>
              </w:rPr>
              <w:tab/>
            </w:r>
            <w:r w:rsidRPr="005C4A0D">
              <w:rPr>
                <w:b/>
                <w:bCs/>
                <w:color w:val="000000" w:themeColor="text1"/>
                <w:sz w:val="20"/>
                <w:szCs w:val="20"/>
                <w:lang w:val="en-US"/>
              </w:rPr>
              <w:t xml:space="preserve">the </w:t>
            </w:r>
            <w:r w:rsidRPr="005C4A0D">
              <w:rPr>
                <w:b/>
                <w:color w:val="000000" w:themeColor="text1"/>
                <w:sz w:val="20"/>
                <w:lang w:val="en-US"/>
              </w:rPr>
              <w:tab/>
            </w:r>
            <w:r w:rsidRPr="005C4A0D">
              <w:rPr>
                <w:b/>
                <w:bCs/>
                <w:color w:val="000000" w:themeColor="text1"/>
                <w:sz w:val="20"/>
                <w:szCs w:val="20"/>
                <w:lang w:val="en-US"/>
              </w:rPr>
              <w:t xml:space="preserve">basis </w:t>
            </w:r>
            <w:r w:rsidRPr="005C4A0D">
              <w:rPr>
                <w:b/>
                <w:color w:val="000000" w:themeColor="text1"/>
                <w:sz w:val="20"/>
                <w:lang w:val="en-US"/>
              </w:rPr>
              <w:tab/>
            </w:r>
            <w:r w:rsidRPr="005C4A0D">
              <w:rPr>
                <w:b/>
                <w:bCs/>
                <w:color w:val="000000" w:themeColor="text1"/>
                <w:sz w:val="20"/>
                <w:szCs w:val="20"/>
                <w:lang w:val="en-US"/>
              </w:rPr>
              <w:t>of</w:t>
            </w:r>
          </w:p>
        </w:tc>
        <w:tc>
          <w:tcPr>
            <w:tcW w:w="1565" w:type="dxa"/>
            <w:tcBorders>
              <w:top w:val="nil"/>
              <w:bottom w:val="nil"/>
            </w:tcBorders>
            <w:shd w:val="clear" w:color="auto" w:fill="538DD3"/>
          </w:tcPr>
          <w:p w14:paraId="45BAE623" w14:textId="77777777" w:rsidR="00F009AE" w:rsidRPr="005C4A0D" w:rsidRDefault="00F009AE" w:rsidP="007D1964">
            <w:pPr>
              <w:pStyle w:val="TableParagraph"/>
              <w:ind w:left="0"/>
              <w:jc w:val="both"/>
              <w:rPr>
                <w:b/>
                <w:color w:val="000000" w:themeColor="text1"/>
                <w:sz w:val="20"/>
                <w:lang w:val="en-US"/>
              </w:rPr>
            </w:pPr>
            <w:r w:rsidRPr="005C4A0D">
              <w:rPr>
                <w:b/>
                <w:color w:val="000000" w:themeColor="text1"/>
                <w:sz w:val="20"/>
                <w:lang w:val="en-US"/>
              </w:rPr>
              <w:t>frame</w:t>
            </w:r>
          </w:p>
        </w:tc>
        <w:tc>
          <w:tcPr>
            <w:tcW w:w="1578" w:type="dxa"/>
            <w:vMerge w:val="restart"/>
            <w:tcBorders>
              <w:top w:val="nil"/>
            </w:tcBorders>
            <w:shd w:val="clear" w:color="auto" w:fill="538DD3"/>
          </w:tcPr>
          <w:p w14:paraId="013899B6" w14:textId="77777777" w:rsidR="00F009AE" w:rsidRPr="005C4A0D" w:rsidRDefault="00F009AE" w:rsidP="00F009AE">
            <w:pPr>
              <w:pStyle w:val="TableParagraph"/>
              <w:tabs>
                <w:tab w:val="left" w:pos="694"/>
              </w:tabs>
              <w:ind w:left="0"/>
              <w:rPr>
                <w:i/>
                <w:color w:val="000000" w:themeColor="text1"/>
                <w:sz w:val="20"/>
                <w:lang w:val="en-US"/>
              </w:rPr>
            </w:pPr>
            <w:r w:rsidRPr="005C4A0D">
              <w:rPr>
                <w:i/>
                <w:iCs/>
                <w:color w:val="000000" w:themeColor="text1"/>
                <w:sz w:val="20"/>
                <w:szCs w:val="20"/>
                <w:lang w:val="en-US"/>
              </w:rPr>
              <w:t>(the tenderer</w:t>
            </w:r>
            <w:r>
              <w:rPr>
                <w:i/>
                <w:iCs/>
                <w:color w:val="000000" w:themeColor="text1"/>
                <w:sz w:val="20"/>
                <w:szCs w:val="20"/>
                <w:lang w:val="en-US"/>
              </w:rPr>
              <w:t>s a</w:t>
            </w:r>
            <w:r w:rsidRPr="005C4A0D">
              <w:rPr>
                <w:i/>
                <w:iCs/>
                <w:color w:val="000000" w:themeColor="text1"/>
                <w:sz w:val="20"/>
                <w:szCs w:val="20"/>
                <w:lang w:val="en-US"/>
              </w:rPr>
              <w:t>re</w:t>
            </w:r>
            <w:r>
              <w:rPr>
                <w:i/>
                <w:iCs/>
                <w:color w:val="000000" w:themeColor="text1"/>
                <w:sz w:val="20"/>
                <w:szCs w:val="20"/>
                <w:lang w:val="en-US"/>
              </w:rPr>
              <w:t xml:space="preserve"> </w:t>
            </w:r>
            <w:r w:rsidRPr="005C4A0D">
              <w:rPr>
                <w:i/>
                <w:iCs/>
                <w:color w:val="000000" w:themeColor="text1"/>
                <w:sz w:val="20"/>
                <w:szCs w:val="20"/>
                <w:lang w:val="en-US"/>
              </w:rPr>
              <w:t>encouraged</w:t>
            </w:r>
            <w:r>
              <w:rPr>
                <w:i/>
                <w:iCs/>
                <w:color w:val="000000" w:themeColor="text1"/>
                <w:sz w:val="20"/>
                <w:szCs w:val="20"/>
                <w:lang w:val="en-US"/>
              </w:rPr>
              <w:t xml:space="preserve"> t</w:t>
            </w:r>
            <w:r w:rsidRPr="005C4A0D">
              <w:rPr>
                <w:i/>
                <w:iCs/>
                <w:color w:val="000000" w:themeColor="text1"/>
                <w:sz w:val="20"/>
                <w:szCs w:val="20"/>
                <w:lang w:val="en-US"/>
              </w:rPr>
              <w:t>o</w:t>
            </w:r>
            <w:r>
              <w:rPr>
                <w:i/>
                <w:iCs/>
                <w:color w:val="000000" w:themeColor="text1"/>
                <w:sz w:val="20"/>
                <w:szCs w:val="20"/>
                <w:lang w:val="en-US"/>
              </w:rPr>
              <w:t xml:space="preserve"> </w:t>
            </w:r>
            <w:r w:rsidRPr="005C4A0D">
              <w:rPr>
                <w:i/>
                <w:iCs/>
                <w:color w:val="000000" w:themeColor="text1"/>
                <w:sz w:val="20"/>
                <w:szCs w:val="20"/>
                <w:lang w:val="en-US"/>
              </w:rPr>
              <w:t>provide</w:t>
            </w:r>
            <w:r>
              <w:rPr>
                <w:i/>
                <w:iCs/>
                <w:color w:val="000000" w:themeColor="text1"/>
                <w:sz w:val="20"/>
                <w:szCs w:val="20"/>
                <w:lang w:val="en-US"/>
              </w:rPr>
              <w:t xml:space="preserve"> </w:t>
            </w:r>
            <w:r w:rsidRPr="005C4A0D">
              <w:rPr>
                <w:i/>
                <w:color w:val="000000" w:themeColor="text1"/>
                <w:sz w:val="20"/>
                <w:lang w:val="en-US"/>
              </w:rPr>
              <w:t>detailed</w:t>
            </w:r>
          </w:p>
          <w:p w14:paraId="45BAE624" w14:textId="736D939C" w:rsidR="00F009AE" w:rsidRPr="005C4A0D" w:rsidRDefault="00F009AE" w:rsidP="00F009AE">
            <w:pPr>
              <w:pStyle w:val="TableParagraph"/>
              <w:tabs>
                <w:tab w:val="left" w:pos="694"/>
              </w:tabs>
              <w:ind w:left="0"/>
              <w:jc w:val="both"/>
              <w:rPr>
                <w:i/>
                <w:iCs/>
                <w:color w:val="000000" w:themeColor="text1"/>
                <w:sz w:val="20"/>
                <w:szCs w:val="20"/>
                <w:lang w:val="en-US"/>
              </w:rPr>
            </w:pPr>
            <w:r w:rsidRPr="005C4A0D">
              <w:rPr>
                <w:i/>
                <w:color w:val="000000" w:themeColor="text1"/>
                <w:sz w:val="20"/>
                <w:lang w:val="en-US"/>
              </w:rPr>
              <w:t>information)</w:t>
            </w:r>
          </w:p>
        </w:tc>
      </w:tr>
      <w:tr w:rsidR="00F009AE" w:rsidRPr="005C4A0D" w14:paraId="45BAE62B" w14:textId="77777777" w:rsidTr="00D806B6">
        <w:trPr>
          <w:trHeight w:val="280"/>
        </w:trPr>
        <w:tc>
          <w:tcPr>
            <w:tcW w:w="684" w:type="dxa"/>
            <w:tcBorders>
              <w:top w:val="nil"/>
              <w:bottom w:val="nil"/>
            </w:tcBorders>
            <w:shd w:val="clear" w:color="auto" w:fill="538DD3"/>
          </w:tcPr>
          <w:p w14:paraId="45BAE626" w14:textId="77777777" w:rsidR="00F009AE" w:rsidRPr="005C4A0D" w:rsidRDefault="00F009AE" w:rsidP="007D1964">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627" w14:textId="77777777" w:rsidR="00F009AE" w:rsidRPr="005C4A0D" w:rsidRDefault="00F009AE" w:rsidP="007D1964">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628" w14:textId="77777777" w:rsidR="00F009AE" w:rsidRPr="005C4A0D" w:rsidRDefault="00F009AE" w:rsidP="007D1964">
            <w:pPr>
              <w:pStyle w:val="TableParagraph"/>
              <w:ind w:left="0"/>
              <w:rPr>
                <w:b/>
                <w:color w:val="000000" w:themeColor="text1"/>
                <w:sz w:val="20"/>
                <w:lang w:val="en-US"/>
              </w:rPr>
            </w:pPr>
            <w:r w:rsidRPr="005C4A0D">
              <w:rPr>
                <w:b/>
                <w:color w:val="000000" w:themeColor="text1"/>
                <w:sz w:val="20"/>
                <w:lang w:val="en-US"/>
              </w:rPr>
              <w:t>Contracting Authority’s enquiry in</w:t>
            </w:r>
          </w:p>
        </w:tc>
        <w:tc>
          <w:tcPr>
            <w:tcW w:w="1565" w:type="dxa"/>
            <w:tcBorders>
              <w:top w:val="nil"/>
              <w:bottom w:val="nil"/>
            </w:tcBorders>
            <w:shd w:val="clear" w:color="auto" w:fill="538DD3"/>
          </w:tcPr>
          <w:p w14:paraId="45BAE629" w14:textId="77777777" w:rsidR="00F009AE" w:rsidRPr="005C4A0D" w:rsidRDefault="00F009AE" w:rsidP="007D1964">
            <w:pPr>
              <w:pStyle w:val="TableParagraph"/>
              <w:ind w:left="0"/>
              <w:jc w:val="both"/>
              <w:rPr>
                <w:rFonts w:ascii="Times New Roman"/>
                <w:color w:val="000000" w:themeColor="text1"/>
                <w:sz w:val="20"/>
                <w:lang w:val="en-US"/>
              </w:rPr>
            </w:pPr>
          </w:p>
        </w:tc>
        <w:tc>
          <w:tcPr>
            <w:tcW w:w="1578" w:type="dxa"/>
            <w:vMerge/>
            <w:shd w:val="clear" w:color="auto" w:fill="538DD3"/>
          </w:tcPr>
          <w:p w14:paraId="45BAE62A" w14:textId="0558743B" w:rsidR="00F009AE" w:rsidRPr="005C4A0D" w:rsidRDefault="00F009AE" w:rsidP="007D1964">
            <w:pPr>
              <w:pStyle w:val="TableParagraph"/>
              <w:tabs>
                <w:tab w:val="left" w:pos="610"/>
              </w:tabs>
              <w:ind w:left="0"/>
              <w:jc w:val="both"/>
              <w:rPr>
                <w:i/>
                <w:iCs/>
                <w:color w:val="000000" w:themeColor="text1"/>
                <w:sz w:val="20"/>
                <w:szCs w:val="20"/>
                <w:lang w:val="en-US"/>
              </w:rPr>
            </w:pPr>
          </w:p>
        </w:tc>
      </w:tr>
      <w:tr w:rsidR="00F009AE" w:rsidRPr="005C4A0D" w14:paraId="45BAE631" w14:textId="77777777" w:rsidTr="00D806B6">
        <w:trPr>
          <w:trHeight w:val="280"/>
        </w:trPr>
        <w:tc>
          <w:tcPr>
            <w:tcW w:w="684" w:type="dxa"/>
            <w:tcBorders>
              <w:top w:val="nil"/>
              <w:bottom w:val="nil"/>
            </w:tcBorders>
            <w:shd w:val="clear" w:color="auto" w:fill="538DD3"/>
          </w:tcPr>
          <w:p w14:paraId="45BAE62C" w14:textId="77777777" w:rsidR="00F009AE" w:rsidRPr="005C4A0D" w:rsidRDefault="00F009AE" w:rsidP="007D1964">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62D" w14:textId="77777777" w:rsidR="00F009AE" w:rsidRPr="005C4A0D" w:rsidRDefault="00F009AE" w:rsidP="007D1964">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62E" w14:textId="77777777" w:rsidR="00F009AE" w:rsidRPr="005C4A0D" w:rsidRDefault="00F009AE" w:rsidP="007D1964">
            <w:pPr>
              <w:pStyle w:val="TableParagraph"/>
              <w:ind w:left="0"/>
              <w:jc w:val="both"/>
              <w:rPr>
                <w:b/>
                <w:color w:val="000000" w:themeColor="text1"/>
                <w:sz w:val="20"/>
                <w:lang w:val="en-US"/>
              </w:rPr>
            </w:pPr>
            <w:r w:rsidRPr="005C4A0D">
              <w:rPr>
                <w:b/>
                <w:color w:val="000000" w:themeColor="text1"/>
                <w:sz w:val="20"/>
                <w:lang w:val="en-US"/>
              </w:rPr>
              <w:t>the Part A, Point 2</w:t>
            </w:r>
          </w:p>
        </w:tc>
        <w:tc>
          <w:tcPr>
            <w:tcW w:w="1565" w:type="dxa"/>
            <w:tcBorders>
              <w:top w:val="nil"/>
              <w:bottom w:val="nil"/>
            </w:tcBorders>
            <w:shd w:val="clear" w:color="auto" w:fill="538DD3"/>
          </w:tcPr>
          <w:p w14:paraId="45BAE62F" w14:textId="77777777" w:rsidR="00F009AE" w:rsidRPr="005C4A0D" w:rsidRDefault="00F009AE" w:rsidP="007D1964">
            <w:pPr>
              <w:pStyle w:val="TableParagraph"/>
              <w:ind w:left="0"/>
              <w:jc w:val="both"/>
              <w:rPr>
                <w:rFonts w:ascii="Times New Roman"/>
                <w:color w:val="000000" w:themeColor="text1"/>
                <w:sz w:val="20"/>
                <w:lang w:val="en-US"/>
              </w:rPr>
            </w:pPr>
          </w:p>
        </w:tc>
        <w:tc>
          <w:tcPr>
            <w:tcW w:w="1578" w:type="dxa"/>
            <w:vMerge/>
            <w:shd w:val="clear" w:color="auto" w:fill="538DD3"/>
          </w:tcPr>
          <w:p w14:paraId="45BAE630" w14:textId="2D6FA6E5" w:rsidR="00F009AE" w:rsidRPr="005C4A0D" w:rsidRDefault="00F009AE" w:rsidP="007D1964">
            <w:pPr>
              <w:pStyle w:val="TableParagraph"/>
              <w:tabs>
                <w:tab w:val="left" w:pos="862"/>
              </w:tabs>
              <w:ind w:left="0"/>
              <w:jc w:val="both"/>
              <w:rPr>
                <w:i/>
                <w:iCs/>
                <w:color w:val="000000" w:themeColor="text1"/>
                <w:sz w:val="20"/>
                <w:szCs w:val="20"/>
                <w:lang w:val="en-US"/>
              </w:rPr>
            </w:pPr>
          </w:p>
        </w:tc>
      </w:tr>
      <w:tr w:rsidR="00F009AE" w:rsidRPr="005C4A0D" w14:paraId="45BAE637" w14:textId="77777777" w:rsidTr="00D806B6">
        <w:trPr>
          <w:trHeight w:val="280"/>
        </w:trPr>
        <w:tc>
          <w:tcPr>
            <w:tcW w:w="684" w:type="dxa"/>
            <w:tcBorders>
              <w:top w:val="nil"/>
              <w:bottom w:val="nil"/>
            </w:tcBorders>
            <w:shd w:val="clear" w:color="auto" w:fill="538DD3"/>
          </w:tcPr>
          <w:p w14:paraId="45BAE632" w14:textId="77777777" w:rsidR="00F009AE" w:rsidRPr="005C4A0D" w:rsidRDefault="00F009AE" w:rsidP="007D1964">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633" w14:textId="77777777" w:rsidR="00F009AE" w:rsidRPr="005C4A0D" w:rsidRDefault="00F009AE" w:rsidP="007D1964">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634" w14:textId="77777777" w:rsidR="00F009AE" w:rsidRPr="005C4A0D" w:rsidRDefault="00F009AE" w:rsidP="007D1964">
            <w:pPr>
              <w:pStyle w:val="TableParagraph"/>
              <w:ind w:left="0"/>
              <w:jc w:val="both"/>
              <w:rPr>
                <w:rFonts w:ascii="Times New Roman"/>
                <w:color w:val="000000" w:themeColor="text1"/>
                <w:sz w:val="20"/>
                <w:lang w:val="en-US"/>
              </w:rPr>
            </w:pPr>
          </w:p>
        </w:tc>
        <w:tc>
          <w:tcPr>
            <w:tcW w:w="1565" w:type="dxa"/>
            <w:tcBorders>
              <w:top w:val="nil"/>
              <w:bottom w:val="nil"/>
            </w:tcBorders>
            <w:shd w:val="clear" w:color="auto" w:fill="538DD3"/>
          </w:tcPr>
          <w:p w14:paraId="45BAE635" w14:textId="77777777" w:rsidR="00F009AE" w:rsidRPr="005C4A0D" w:rsidRDefault="00F009AE" w:rsidP="007D1964">
            <w:pPr>
              <w:pStyle w:val="TableParagraph"/>
              <w:ind w:left="0"/>
              <w:jc w:val="both"/>
              <w:rPr>
                <w:rFonts w:ascii="Times New Roman"/>
                <w:color w:val="000000" w:themeColor="text1"/>
                <w:sz w:val="20"/>
                <w:lang w:val="en-US"/>
              </w:rPr>
            </w:pPr>
          </w:p>
        </w:tc>
        <w:tc>
          <w:tcPr>
            <w:tcW w:w="1578" w:type="dxa"/>
            <w:vMerge/>
            <w:shd w:val="clear" w:color="auto" w:fill="538DD3"/>
          </w:tcPr>
          <w:p w14:paraId="45BAE636" w14:textId="2F626028" w:rsidR="00F009AE" w:rsidRPr="005C4A0D" w:rsidRDefault="00F009AE" w:rsidP="007D1964">
            <w:pPr>
              <w:pStyle w:val="TableParagraph"/>
              <w:ind w:left="0"/>
              <w:jc w:val="both"/>
              <w:rPr>
                <w:i/>
                <w:color w:val="000000" w:themeColor="text1"/>
                <w:sz w:val="20"/>
                <w:lang w:val="en-US"/>
              </w:rPr>
            </w:pPr>
          </w:p>
        </w:tc>
      </w:tr>
      <w:tr w:rsidR="00F009AE" w:rsidRPr="005C4A0D" w14:paraId="45BAE63D" w14:textId="77777777" w:rsidTr="00D806B6">
        <w:trPr>
          <w:trHeight w:val="280"/>
        </w:trPr>
        <w:tc>
          <w:tcPr>
            <w:tcW w:w="684" w:type="dxa"/>
            <w:tcBorders>
              <w:top w:val="nil"/>
              <w:bottom w:val="nil"/>
            </w:tcBorders>
            <w:shd w:val="clear" w:color="auto" w:fill="538DD3"/>
          </w:tcPr>
          <w:p w14:paraId="45BAE638" w14:textId="77777777" w:rsidR="00F009AE" w:rsidRPr="005C4A0D" w:rsidRDefault="00F009AE" w:rsidP="007D1964">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639" w14:textId="77777777" w:rsidR="00F009AE" w:rsidRPr="005C4A0D" w:rsidRDefault="00F009AE" w:rsidP="007D1964">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63A" w14:textId="77777777" w:rsidR="00F009AE" w:rsidRPr="005C4A0D" w:rsidRDefault="00F009AE" w:rsidP="007D1964">
            <w:pPr>
              <w:pStyle w:val="TableParagraph"/>
              <w:ind w:left="0"/>
              <w:jc w:val="both"/>
              <w:rPr>
                <w:rFonts w:ascii="Times New Roman"/>
                <w:color w:val="000000" w:themeColor="text1"/>
                <w:sz w:val="20"/>
                <w:lang w:val="en-US"/>
              </w:rPr>
            </w:pPr>
          </w:p>
        </w:tc>
        <w:tc>
          <w:tcPr>
            <w:tcW w:w="1565" w:type="dxa"/>
            <w:tcBorders>
              <w:top w:val="nil"/>
              <w:bottom w:val="nil"/>
            </w:tcBorders>
            <w:shd w:val="clear" w:color="auto" w:fill="538DD3"/>
          </w:tcPr>
          <w:p w14:paraId="45BAE63B" w14:textId="77777777" w:rsidR="00F009AE" w:rsidRPr="005C4A0D" w:rsidRDefault="00F009AE" w:rsidP="007D1964">
            <w:pPr>
              <w:pStyle w:val="TableParagraph"/>
              <w:ind w:left="0"/>
              <w:jc w:val="both"/>
              <w:rPr>
                <w:rFonts w:ascii="Times New Roman"/>
                <w:color w:val="000000" w:themeColor="text1"/>
                <w:sz w:val="20"/>
                <w:lang w:val="en-US"/>
              </w:rPr>
            </w:pPr>
          </w:p>
        </w:tc>
        <w:tc>
          <w:tcPr>
            <w:tcW w:w="1578" w:type="dxa"/>
            <w:vMerge/>
            <w:shd w:val="clear" w:color="auto" w:fill="538DD3"/>
          </w:tcPr>
          <w:p w14:paraId="45BAE63C" w14:textId="6C0FA483" w:rsidR="00F009AE" w:rsidRPr="005C4A0D" w:rsidRDefault="00F009AE" w:rsidP="007D1964">
            <w:pPr>
              <w:pStyle w:val="TableParagraph"/>
              <w:ind w:left="0"/>
              <w:jc w:val="both"/>
              <w:rPr>
                <w:i/>
                <w:color w:val="000000" w:themeColor="text1"/>
                <w:sz w:val="20"/>
                <w:lang w:val="en-US"/>
              </w:rPr>
            </w:pPr>
          </w:p>
        </w:tc>
      </w:tr>
      <w:tr w:rsidR="00F009AE" w:rsidRPr="005C4A0D" w14:paraId="45BAE643" w14:textId="77777777" w:rsidTr="00D806B6">
        <w:trPr>
          <w:trHeight w:val="280"/>
        </w:trPr>
        <w:tc>
          <w:tcPr>
            <w:tcW w:w="684" w:type="dxa"/>
            <w:tcBorders>
              <w:top w:val="nil"/>
              <w:bottom w:val="nil"/>
            </w:tcBorders>
            <w:shd w:val="clear" w:color="auto" w:fill="538DD3"/>
          </w:tcPr>
          <w:p w14:paraId="45BAE63E" w14:textId="77777777" w:rsidR="00F009AE" w:rsidRPr="005C4A0D" w:rsidRDefault="00F009AE" w:rsidP="007D1964">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63F" w14:textId="77777777" w:rsidR="00F009AE" w:rsidRPr="005C4A0D" w:rsidRDefault="00F009AE" w:rsidP="007D1964">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640" w14:textId="77777777" w:rsidR="00F009AE" w:rsidRPr="005C4A0D" w:rsidRDefault="00F009AE" w:rsidP="007D1964">
            <w:pPr>
              <w:pStyle w:val="TableParagraph"/>
              <w:ind w:left="0"/>
              <w:jc w:val="both"/>
              <w:rPr>
                <w:rFonts w:ascii="Times New Roman"/>
                <w:color w:val="000000" w:themeColor="text1"/>
                <w:sz w:val="20"/>
                <w:lang w:val="en-US"/>
              </w:rPr>
            </w:pPr>
          </w:p>
        </w:tc>
        <w:tc>
          <w:tcPr>
            <w:tcW w:w="1565" w:type="dxa"/>
            <w:tcBorders>
              <w:top w:val="nil"/>
              <w:bottom w:val="nil"/>
            </w:tcBorders>
            <w:shd w:val="clear" w:color="auto" w:fill="538DD3"/>
          </w:tcPr>
          <w:p w14:paraId="45BAE641" w14:textId="77777777" w:rsidR="00F009AE" w:rsidRPr="005C4A0D" w:rsidRDefault="00F009AE" w:rsidP="007D1964">
            <w:pPr>
              <w:pStyle w:val="TableParagraph"/>
              <w:ind w:left="0"/>
              <w:jc w:val="both"/>
              <w:rPr>
                <w:rFonts w:ascii="Times New Roman"/>
                <w:color w:val="000000" w:themeColor="text1"/>
                <w:sz w:val="20"/>
                <w:lang w:val="en-US"/>
              </w:rPr>
            </w:pPr>
          </w:p>
        </w:tc>
        <w:tc>
          <w:tcPr>
            <w:tcW w:w="1578" w:type="dxa"/>
            <w:vMerge/>
            <w:shd w:val="clear" w:color="auto" w:fill="538DD3"/>
          </w:tcPr>
          <w:p w14:paraId="45BAE642" w14:textId="2F272875" w:rsidR="00F009AE" w:rsidRPr="005C4A0D" w:rsidRDefault="00F009AE" w:rsidP="007D1964">
            <w:pPr>
              <w:pStyle w:val="TableParagraph"/>
              <w:ind w:left="0"/>
              <w:jc w:val="both"/>
              <w:rPr>
                <w:i/>
                <w:color w:val="000000" w:themeColor="text1"/>
                <w:sz w:val="20"/>
                <w:lang w:val="en-US"/>
              </w:rPr>
            </w:pPr>
          </w:p>
        </w:tc>
      </w:tr>
      <w:tr w:rsidR="00F009AE" w:rsidRPr="005C4A0D" w14:paraId="45BAE649" w14:textId="77777777" w:rsidTr="00D806B6">
        <w:trPr>
          <w:trHeight w:val="280"/>
        </w:trPr>
        <w:tc>
          <w:tcPr>
            <w:tcW w:w="684" w:type="dxa"/>
            <w:tcBorders>
              <w:top w:val="nil"/>
              <w:bottom w:val="nil"/>
            </w:tcBorders>
            <w:shd w:val="clear" w:color="auto" w:fill="538DD3"/>
          </w:tcPr>
          <w:p w14:paraId="45BAE644" w14:textId="77777777" w:rsidR="00F009AE" w:rsidRPr="005C4A0D" w:rsidRDefault="00F009AE" w:rsidP="007D1964">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645" w14:textId="77777777" w:rsidR="00F009AE" w:rsidRPr="005C4A0D" w:rsidRDefault="00F009AE" w:rsidP="007D1964">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646" w14:textId="77777777" w:rsidR="00F009AE" w:rsidRPr="005C4A0D" w:rsidRDefault="00F009AE" w:rsidP="007D1964">
            <w:pPr>
              <w:pStyle w:val="TableParagraph"/>
              <w:ind w:left="0"/>
              <w:jc w:val="both"/>
              <w:rPr>
                <w:rFonts w:ascii="Times New Roman"/>
                <w:color w:val="000000" w:themeColor="text1"/>
                <w:sz w:val="20"/>
                <w:lang w:val="en-US"/>
              </w:rPr>
            </w:pPr>
          </w:p>
        </w:tc>
        <w:tc>
          <w:tcPr>
            <w:tcW w:w="1565" w:type="dxa"/>
            <w:tcBorders>
              <w:top w:val="nil"/>
              <w:bottom w:val="nil"/>
            </w:tcBorders>
            <w:shd w:val="clear" w:color="auto" w:fill="538DD3"/>
          </w:tcPr>
          <w:p w14:paraId="45BAE647" w14:textId="77777777" w:rsidR="00F009AE" w:rsidRPr="005C4A0D" w:rsidRDefault="00F009AE" w:rsidP="007D1964">
            <w:pPr>
              <w:pStyle w:val="TableParagraph"/>
              <w:ind w:left="0"/>
              <w:jc w:val="both"/>
              <w:rPr>
                <w:rFonts w:ascii="Times New Roman"/>
                <w:color w:val="000000" w:themeColor="text1"/>
                <w:sz w:val="20"/>
                <w:lang w:val="en-US"/>
              </w:rPr>
            </w:pPr>
          </w:p>
        </w:tc>
        <w:tc>
          <w:tcPr>
            <w:tcW w:w="1578" w:type="dxa"/>
            <w:vMerge/>
            <w:shd w:val="clear" w:color="auto" w:fill="538DD3"/>
          </w:tcPr>
          <w:p w14:paraId="45BAE648" w14:textId="0C47D584" w:rsidR="00F009AE" w:rsidRPr="005C4A0D" w:rsidRDefault="00F009AE" w:rsidP="007D1964">
            <w:pPr>
              <w:pStyle w:val="TableParagraph"/>
              <w:ind w:left="0"/>
              <w:jc w:val="both"/>
              <w:rPr>
                <w:i/>
                <w:color w:val="000000" w:themeColor="text1"/>
                <w:sz w:val="20"/>
                <w:lang w:val="en-US"/>
              </w:rPr>
            </w:pPr>
          </w:p>
        </w:tc>
      </w:tr>
      <w:tr w:rsidR="00F009AE" w:rsidRPr="005C4A0D" w14:paraId="45BAE64F" w14:textId="77777777" w:rsidTr="00D806B6">
        <w:trPr>
          <w:trHeight w:val="280"/>
        </w:trPr>
        <w:tc>
          <w:tcPr>
            <w:tcW w:w="684" w:type="dxa"/>
            <w:tcBorders>
              <w:top w:val="nil"/>
              <w:bottom w:val="nil"/>
            </w:tcBorders>
            <w:shd w:val="clear" w:color="auto" w:fill="538DD3"/>
          </w:tcPr>
          <w:p w14:paraId="45BAE64A" w14:textId="77777777" w:rsidR="00F009AE" w:rsidRPr="005C4A0D" w:rsidRDefault="00F009AE" w:rsidP="007D1964">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64B" w14:textId="77777777" w:rsidR="00F009AE" w:rsidRPr="005C4A0D" w:rsidRDefault="00F009AE" w:rsidP="007D1964">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64C" w14:textId="77777777" w:rsidR="00F009AE" w:rsidRPr="005C4A0D" w:rsidRDefault="00F009AE" w:rsidP="007D1964">
            <w:pPr>
              <w:pStyle w:val="TableParagraph"/>
              <w:ind w:left="0"/>
              <w:jc w:val="both"/>
              <w:rPr>
                <w:rFonts w:ascii="Times New Roman"/>
                <w:color w:val="000000" w:themeColor="text1"/>
                <w:sz w:val="20"/>
                <w:lang w:val="en-US"/>
              </w:rPr>
            </w:pPr>
          </w:p>
        </w:tc>
        <w:tc>
          <w:tcPr>
            <w:tcW w:w="1565" w:type="dxa"/>
            <w:tcBorders>
              <w:top w:val="nil"/>
              <w:bottom w:val="nil"/>
            </w:tcBorders>
            <w:shd w:val="clear" w:color="auto" w:fill="538DD3"/>
          </w:tcPr>
          <w:p w14:paraId="45BAE64D" w14:textId="77777777" w:rsidR="00F009AE" w:rsidRPr="005C4A0D" w:rsidRDefault="00F009AE" w:rsidP="007D1964">
            <w:pPr>
              <w:pStyle w:val="TableParagraph"/>
              <w:ind w:left="0"/>
              <w:jc w:val="both"/>
              <w:rPr>
                <w:rFonts w:ascii="Times New Roman"/>
                <w:color w:val="000000" w:themeColor="text1"/>
                <w:sz w:val="20"/>
                <w:lang w:val="en-US"/>
              </w:rPr>
            </w:pPr>
          </w:p>
        </w:tc>
        <w:tc>
          <w:tcPr>
            <w:tcW w:w="1578" w:type="dxa"/>
            <w:vMerge/>
            <w:shd w:val="clear" w:color="auto" w:fill="538DD3"/>
          </w:tcPr>
          <w:p w14:paraId="45BAE64E" w14:textId="3AD6E798" w:rsidR="00F009AE" w:rsidRPr="005C4A0D" w:rsidRDefault="00F009AE" w:rsidP="007D1964">
            <w:pPr>
              <w:pStyle w:val="TableParagraph"/>
              <w:tabs>
                <w:tab w:val="left" w:pos="713"/>
              </w:tabs>
              <w:ind w:left="0"/>
              <w:jc w:val="both"/>
              <w:rPr>
                <w:i/>
                <w:iCs/>
                <w:color w:val="000000" w:themeColor="text1"/>
                <w:sz w:val="20"/>
                <w:szCs w:val="20"/>
                <w:lang w:val="en-US"/>
              </w:rPr>
            </w:pPr>
          </w:p>
        </w:tc>
      </w:tr>
      <w:tr w:rsidR="00F009AE" w:rsidRPr="005C4A0D" w14:paraId="45BAE655" w14:textId="77777777" w:rsidTr="00D806B6">
        <w:trPr>
          <w:trHeight w:val="280"/>
        </w:trPr>
        <w:tc>
          <w:tcPr>
            <w:tcW w:w="684" w:type="dxa"/>
            <w:tcBorders>
              <w:top w:val="nil"/>
            </w:tcBorders>
            <w:shd w:val="clear" w:color="auto" w:fill="538DD3"/>
          </w:tcPr>
          <w:p w14:paraId="45BAE650" w14:textId="77777777" w:rsidR="00F009AE" w:rsidRPr="005C4A0D" w:rsidRDefault="00F009AE" w:rsidP="007D1964">
            <w:pPr>
              <w:pStyle w:val="TableParagraph"/>
              <w:ind w:left="0"/>
              <w:jc w:val="both"/>
              <w:rPr>
                <w:rFonts w:ascii="Times New Roman"/>
                <w:color w:val="000000" w:themeColor="text1"/>
                <w:sz w:val="20"/>
                <w:lang w:val="en-US"/>
              </w:rPr>
            </w:pPr>
          </w:p>
        </w:tc>
        <w:tc>
          <w:tcPr>
            <w:tcW w:w="1575" w:type="dxa"/>
            <w:tcBorders>
              <w:top w:val="nil"/>
            </w:tcBorders>
            <w:shd w:val="clear" w:color="auto" w:fill="538DD3"/>
          </w:tcPr>
          <w:p w14:paraId="45BAE651" w14:textId="77777777" w:rsidR="00F009AE" w:rsidRPr="005C4A0D" w:rsidRDefault="00F009AE" w:rsidP="007D1964">
            <w:pPr>
              <w:pStyle w:val="TableParagraph"/>
              <w:ind w:left="0"/>
              <w:jc w:val="both"/>
              <w:rPr>
                <w:rFonts w:ascii="Times New Roman"/>
                <w:color w:val="000000" w:themeColor="text1"/>
                <w:sz w:val="20"/>
                <w:lang w:val="en-US"/>
              </w:rPr>
            </w:pPr>
          </w:p>
        </w:tc>
        <w:tc>
          <w:tcPr>
            <w:tcW w:w="3128" w:type="dxa"/>
            <w:tcBorders>
              <w:top w:val="nil"/>
            </w:tcBorders>
            <w:shd w:val="clear" w:color="auto" w:fill="538DD3"/>
          </w:tcPr>
          <w:p w14:paraId="45BAE652" w14:textId="77777777" w:rsidR="00F009AE" w:rsidRPr="005C4A0D" w:rsidRDefault="00F009AE" w:rsidP="007D1964">
            <w:pPr>
              <w:pStyle w:val="TableParagraph"/>
              <w:ind w:left="0"/>
              <w:jc w:val="both"/>
              <w:rPr>
                <w:rFonts w:ascii="Times New Roman"/>
                <w:color w:val="000000" w:themeColor="text1"/>
                <w:sz w:val="20"/>
                <w:lang w:val="en-US"/>
              </w:rPr>
            </w:pPr>
          </w:p>
        </w:tc>
        <w:tc>
          <w:tcPr>
            <w:tcW w:w="1565" w:type="dxa"/>
            <w:tcBorders>
              <w:top w:val="nil"/>
            </w:tcBorders>
            <w:shd w:val="clear" w:color="auto" w:fill="538DD3"/>
          </w:tcPr>
          <w:p w14:paraId="45BAE653" w14:textId="77777777" w:rsidR="00F009AE" w:rsidRPr="005C4A0D" w:rsidRDefault="00F009AE" w:rsidP="007D1964">
            <w:pPr>
              <w:pStyle w:val="TableParagraph"/>
              <w:ind w:left="0"/>
              <w:jc w:val="both"/>
              <w:rPr>
                <w:rFonts w:ascii="Times New Roman"/>
                <w:color w:val="000000" w:themeColor="text1"/>
                <w:sz w:val="20"/>
                <w:lang w:val="en-US"/>
              </w:rPr>
            </w:pPr>
          </w:p>
        </w:tc>
        <w:tc>
          <w:tcPr>
            <w:tcW w:w="1578" w:type="dxa"/>
            <w:vMerge/>
            <w:shd w:val="clear" w:color="auto" w:fill="538DD3"/>
          </w:tcPr>
          <w:p w14:paraId="45BAE654" w14:textId="617F865D" w:rsidR="00F009AE" w:rsidRPr="005C4A0D" w:rsidRDefault="00F009AE" w:rsidP="007D1964">
            <w:pPr>
              <w:pStyle w:val="TableParagraph"/>
              <w:ind w:left="0"/>
              <w:jc w:val="both"/>
              <w:rPr>
                <w:i/>
                <w:color w:val="000000" w:themeColor="text1"/>
                <w:sz w:val="20"/>
                <w:lang w:val="en-US"/>
              </w:rPr>
            </w:pPr>
          </w:p>
        </w:tc>
      </w:tr>
      <w:tr w:rsidR="005C4A0D" w:rsidRPr="005C4A0D" w14:paraId="45BAE65B" w14:textId="77777777" w:rsidTr="007D1964">
        <w:trPr>
          <w:trHeight w:val="280"/>
        </w:trPr>
        <w:tc>
          <w:tcPr>
            <w:tcW w:w="684" w:type="dxa"/>
            <w:shd w:val="clear" w:color="auto" w:fill="D2EAF0"/>
          </w:tcPr>
          <w:p w14:paraId="45BAE656" w14:textId="77777777" w:rsidR="007D1964" w:rsidRPr="005C4A0D" w:rsidRDefault="000A3751" w:rsidP="007D1964">
            <w:pPr>
              <w:pStyle w:val="TableParagraph"/>
              <w:ind w:left="0"/>
              <w:jc w:val="both"/>
              <w:rPr>
                <w:b/>
                <w:color w:val="000000" w:themeColor="text1"/>
                <w:sz w:val="20"/>
                <w:lang w:val="en-US"/>
              </w:rPr>
            </w:pPr>
            <w:r w:rsidRPr="005C4A0D">
              <w:rPr>
                <w:b/>
                <w:color w:val="000000" w:themeColor="text1"/>
                <w:sz w:val="20"/>
                <w:lang w:val="en-US"/>
              </w:rPr>
              <w:t>2.1.</w:t>
            </w:r>
          </w:p>
        </w:tc>
        <w:tc>
          <w:tcPr>
            <w:tcW w:w="1575" w:type="dxa"/>
            <w:shd w:val="clear" w:color="auto" w:fill="D2EAF0"/>
          </w:tcPr>
          <w:p w14:paraId="45BAE657" w14:textId="77777777" w:rsidR="007D1964" w:rsidRPr="005C4A0D" w:rsidRDefault="000A3751" w:rsidP="007D1964">
            <w:pPr>
              <w:pStyle w:val="TableParagraph"/>
              <w:ind w:left="0"/>
              <w:jc w:val="both"/>
              <w:rPr>
                <w:color w:val="000000" w:themeColor="text1"/>
                <w:sz w:val="20"/>
                <w:lang w:val="en-US"/>
              </w:rPr>
            </w:pPr>
            <w:r w:rsidRPr="005C4A0D">
              <w:rPr>
                <w:color w:val="000000" w:themeColor="text1"/>
                <w:w w:val="99"/>
                <w:sz w:val="20"/>
                <w:lang w:val="en-US"/>
              </w:rPr>
              <w:t>-</w:t>
            </w:r>
          </w:p>
        </w:tc>
        <w:tc>
          <w:tcPr>
            <w:tcW w:w="3128" w:type="dxa"/>
            <w:shd w:val="clear" w:color="auto" w:fill="D2EAF0"/>
          </w:tcPr>
          <w:p w14:paraId="45BAE658" w14:textId="77777777" w:rsidR="007D1964" w:rsidRPr="005C4A0D" w:rsidRDefault="007D1964" w:rsidP="007D1964">
            <w:pPr>
              <w:pStyle w:val="TableParagraph"/>
              <w:ind w:left="0"/>
              <w:jc w:val="both"/>
              <w:rPr>
                <w:rFonts w:ascii="Times New Roman"/>
                <w:color w:val="000000" w:themeColor="text1"/>
                <w:sz w:val="20"/>
                <w:lang w:val="en-US"/>
              </w:rPr>
            </w:pPr>
          </w:p>
        </w:tc>
        <w:tc>
          <w:tcPr>
            <w:tcW w:w="1565" w:type="dxa"/>
            <w:shd w:val="clear" w:color="auto" w:fill="D2EAF0"/>
          </w:tcPr>
          <w:p w14:paraId="45BAE659" w14:textId="77777777" w:rsidR="007D1964" w:rsidRPr="005C4A0D" w:rsidRDefault="007D1964" w:rsidP="007D1964">
            <w:pPr>
              <w:pStyle w:val="TableParagraph"/>
              <w:ind w:left="0"/>
              <w:jc w:val="both"/>
              <w:rPr>
                <w:rFonts w:ascii="Times New Roman"/>
                <w:color w:val="000000" w:themeColor="text1"/>
                <w:sz w:val="20"/>
                <w:lang w:val="en-US"/>
              </w:rPr>
            </w:pPr>
          </w:p>
        </w:tc>
        <w:tc>
          <w:tcPr>
            <w:tcW w:w="1578" w:type="dxa"/>
            <w:shd w:val="clear" w:color="auto" w:fill="D2EAF0"/>
          </w:tcPr>
          <w:p w14:paraId="45BAE65A" w14:textId="77777777" w:rsidR="007D1964" w:rsidRPr="005C4A0D" w:rsidRDefault="007D1964" w:rsidP="007D1964">
            <w:pPr>
              <w:pStyle w:val="TableParagraph"/>
              <w:ind w:left="0"/>
              <w:jc w:val="both"/>
              <w:rPr>
                <w:rFonts w:ascii="Times New Roman"/>
                <w:color w:val="000000" w:themeColor="text1"/>
                <w:sz w:val="20"/>
                <w:lang w:val="en-US"/>
              </w:rPr>
            </w:pPr>
          </w:p>
        </w:tc>
      </w:tr>
    </w:tbl>
    <w:p w14:paraId="45BAE65C" w14:textId="77777777" w:rsidR="00F10441" w:rsidRPr="005C4A0D" w:rsidRDefault="00F10441" w:rsidP="00685AF2">
      <w:pPr>
        <w:pStyle w:val="BodyText"/>
        <w:jc w:val="both"/>
        <w:rPr>
          <w:color w:val="000000" w:themeColor="text1"/>
          <w:lang w:val="en-US"/>
        </w:rPr>
      </w:pPr>
    </w:p>
    <w:p w14:paraId="2A008D50" w14:textId="27791676" w:rsidR="00A1196A" w:rsidRPr="00A1196A" w:rsidRDefault="00A1196A" w:rsidP="00A1196A">
      <w:pPr>
        <w:pStyle w:val="ListParagraph"/>
        <w:numPr>
          <w:ilvl w:val="0"/>
          <w:numId w:val="13"/>
        </w:numPr>
        <w:spacing w:after="120"/>
        <w:rPr>
          <w:b/>
          <w:color w:val="000000" w:themeColor="text1"/>
          <w:lang w:val="en-US"/>
        </w:rPr>
      </w:pPr>
      <w:r w:rsidRPr="00A1196A">
        <w:rPr>
          <w:b/>
          <w:color w:val="000000" w:themeColor="text1"/>
          <w:lang w:val="en-US"/>
        </w:rPr>
        <w:t>Electronic promotional materials</w:t>
      </w:r>
    </w:p>
    <w:tbl>
      <w:tblPr>
        <w:tblW w:w="0" w:type="auto"/>
        <w:tblInd w:w="120"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CellMar>
          <w:left w:w="0" w:type="dxa"/>
          <w:right w:w="0" w:type="dxa"/>
        </w:tblCellMar>
        <w:tblLook w:val="01E0" w:firstRow="1" w:lastRow="1" w:firstColumn="1" w:lastColumn="1" w:noHBand="0" w:noVBand="0"/>
      </w:tblPr>
      <w:tblGrid>
        <w:gridCol w:w="684"/>
        <w:gridCol w:w="1575"/>
        <w:gridCol w:w="3128"/>
        <w:gridCol w:w="1565"/>
        <w:gridCol w:w="1578"/>
      </w:tblGrid>
      <w:tr w:rsidR="005C4A0D" w:rsidRPr="005C4A0D" w14:paraId="45BAE663" w14:textId="77777777" w:rsidTr="007D1964">
        <w:trPr>
          <w:trHeight w:val="282"/>
        </w:trPr>
        <w:tc>
          <w:tcPr>
            <w:tcW w:w="684" w:type="dxa"/>
            <w:tcBorders>
              <w:bottom w:val="nil"/>
            </w:tcBorders>
            <w:shd w:val="clear" w:color="auto" w:fill="538DD3"/>
          </w:tcPr>
          <w:p w14:paraId="45BAE65E" w14:textId="77777777" w:rsidR="007D1964" w:rsidRPr="005C4A0D" w:rsidRDefault="000A3751" w:rsidP="007D1964">
            <w:pPr>
              <w:pStyle w:val="TableParagraph"/>
              <w:spacing w:before="1"/>
              <w:ind w:left="0"/>
              <w:jc w:val="both"/>
              <w:rPr>
                <w:b/>
                <w:color w:val="000000" w:themeColor="text1"/>
                <w:sz w:val="20"/>
                <w:lang w:val="en-US"/>
              </w:rPr>
            </w:pPr>
            <w:r w:rsidRPr="005C4A0D">
              <w:rPr>
                <w:b/>
                <w:color w:val="000000" w:themeColor="text1"/>
                <w:sz w:val="20"/>
                <w:lang w:val="en-US"/>
              </w:rPr>
              <w:t>No.</w:t>
            </w:r>
          </w:p>
        </w:tc>
        <w:tc>
          <w:tcPr>
            <w:tcW w:w="1575" w:type="dxa"/>
            <w:tcBorders>
              <w:bottom w:val="nil"/>
            </w:tcBorders>
            <w:shd w:val="clear" w:color="auto" w:fill="538DD3"/>
          </w:tcPr>
          <w:p w14:paraId="45BAE65F" w14:textId="77777777" w:rsidR="007D1964" w:rsidRPr="005C4A0D" w:rsidRDefault="000A3751" w:rsidP="007D1964">
            <w:pPr>
              <w:pStyle w:val="TableParagraph"/>
              <w:spacing w:before="1"/>
              <w:ind w:left="0"/>
              <w:jc w:val="both"/>
              <w:rPr>
                <w:b/>
                <w:color w:val="000000" w:themeColor="text1"/>
                <w:sz w:val="20"/>
                <w:lang w:val="en-US"/>
              </w:rPr>
            </w:pPr>
            <w:r w:rsidRPr="005C4A0D">
              <w:rPr>
                <w:b/>
                <w:color w:val="000000" w:themeColor="text1"/>
                <w:sz w:val="20"/>
                <w:lang w:val="en-US"/>
              </w:rPr>
              <w:t>Title of item</w:t>
            </w:r>
          </w:p>
        </w:tc>
        <w:tc>
          <w:tcPr>
            <w:tcW w:w="3128" w:type="dxa"/>
            <w:tcBorders>
              <w:bottom w:val="nil"/>
            </w:tcBorders>
            <w:shd w:val="clear" w:color="auto" w:fill="538DD3"/>
          </w:tcPr>
          <w:p w14:paraId="45BAE660" w14:textId="77777777" w:rsidR="007D1964" w:rsidRPr="005C4A0D" w:rsidRDefault="000A3751" w:rsidP="007D1964">
            <w:pPr>
              <w:pStyle w:val="TableParagraph"/>
              <w:spacing w:before="1"/>
              <w:ind w:left="0"/>
              <w:jc w:val="both"/>
              <w:rPr>
                <w:b/>
                <w:color w:val="000000" w:themeColor="text1"/>
                <w:sz w:val="20"/>
                <w:lang w:val="en-US"/>
              </w:rPr>
            </w:pPr>
            <w:r w:rsidRPr="005C4A0D">
              <w:rPr>
                <w:b/>
                <w:color w:val="000000" w:themeColor="text1"/>
                <w:sz w:val="20"/>
                <w:lang w:val="en-US"/>
              </w:rPr>
              <w:t>Technical offer</w:t>
            </w:r>
          </w:p>
        </w:tc>
        <w:tc>
          <w:tcPr>
            <w:tcW w:w="1565" w:type="dxa"/>
            <w:tcBorders>
              <w:bottom w:val="nil"/>
            </w:tcBorders>
            <w:shd w:val="clear" w:color="auto" w:fill="538DD3"/>
          </w:tcPr>
          <w:p w14:paraId="45BAE661" w14:textId="77777777" w:rsidR="007D1964" w:rsidRPr="005C4A0D" w:rsidRDefault="000A3751" w:rsidP="007D1964">
            <w:pPr>
              <w:pStyle w:val="TableParagraph"/>
              <w:spacing w:before="1"/>
              <w:ind w:left="0"/>
              <w:jc w:val="both"/>
              <w:rPr>
                <w:b/>
                <w:color w:val="000000" w:themeColor="text1"/>
                <w:sz w:val="20"/>
                <w:lang w:val="en-US"/>
              </w:rPr>
            </w:pPr>
            <w:r w:rsidRPr="005C4A0D">
              <w:rPr>
                <w:b/>
                <w:color w:val="000000" w:themeColor="text1"/>
                <w:sz w:val="20"/>
                <w:lang w:val="en-US"/>
              </w:rPr>
              <w:t>Tenderer’s</w:t>
            </w:r>
          </w:p>
        </w:tc>
        <w:tc>
          <w:tcPr>
            <w:tcW w:w="1578" w:type="dxa"/>
            <w:tcBorders>
              <w:bottom w:val="nil"/>
            </w:tcBorders>
            <w:shd w:val="clear" w:color="auto" w:fill="538DD3"/>
          </w:tcPr>
          <w:p w14:paraId="45BAE662" w14:textId="77777777" w:rsidR="007D1964" w:rsidRPr="005C4A0D" w:rsidRDefault="000A3751" w:rsidP="007D1964">
            <w:pPr>
              <w:pStyle w:val="TableParagraph"/>
              <w:spacing w:before="1"/>
              <w:ind w:left="0"/>
              <w:jc w:val="both"/>
              <w:rPr>
                <w:b/>
                <w:color w:val="000000" w:themeColor="text1"/>
                <w:sz w:val="20"/>
                <w:lang w:val="en-US"/>
              </w:rPr>
            </w:pPr>
            <w:r w:rsidRPr="005C4A0D">
              <w:rPr>
                <w:b/>
                <w:color w:val="000000" w:themeColor="text1"/>
                <w:sz w:val="20"/>
                <w:lang w:val="en-US"/>
              </w:rPr>
              <w:t>Proposed inputs</w:t>
            </w:r>
          </w:p>
        </w:tc>
      </w:tr>
      <w:tr w:rsidR="005C4A0D" w:rsidRPr="005C4A0D" w14:paraId="45BAE669" w14:textId="77777777" w:rsidTr="007D1964">
        <w:trPr>
          <w:trHeight w:val="281"/>
        </w:trPr>
        <w:tc>
          <w:tcPr>
            <w:tcW w:w="684" w:type="dxa"/>
            <w:tcBorders>
              <w:top w:val="nil"/>
              <w:bottom w:val="nil"/>
            </w:tcBorders>
            <w:shd w:val="clear" w:color="auto" w:fill="538DD3"/>
          </w:tcPr>
          <w:p w14:paraId="45BAE664" w14:textId="77777777" w:rsidR="007D1964" w:rsidRPr="005C4A0D" w:rsidRDefault="007D1964" w:rsidP="007D1964">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665" w14:textId="77777777" w:rsidR="007D1964" w:rsidRPr="005C4A0D" w:rsidRDefault="007D1964" w:rsidP="007D1964">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666" w14:textId="77777777" w:rsidR="007D1964" w:rsidRPr="005C4A0D" w:rsidRDefault="000A3751" w:rsidP="007D1964">
            <w:pPr>
              <w:pStyle w:val="TableParagraph"/>
              <w:ind w:left="0"/>
              <w:jc w:val="both"/>
              <w:rPr>
                <w:b/>
                <w:color w:val="000000" w:themeColor="text1"/>
                <w:sz w:val="20"/>
                <w:lang w:val="en-US"/>
              </w:rPr>
            </w:pPr>
            <w:r w:rsidRPr="005C4A0D">
              <w:rPr>
                <w:b/>
                <w:color w:val="000000" w:themeColor="text1"/>
                <w:sz w:val="20"/>
                <w:lang w:val="en-US"/>
              </w:rPr>
              <w:t>– the services provided by the</w:t>
            </w:r>
          </w:p>
        </w:tc>
        <w:tc>
          <w:tcPr>
            <w:tcW w:w="1565" w:type="dxa"/>
            <w:tcBorders>
              <w:top w:val="nil"/>
              <w:bottom w:val="nil"/>
            </w:tcBorders>
            <w:shd w:val="clear" w:color="auto" w:fill="538DD3"/>
          </w:tcPr>
          <w:p w14:paraId="45BAE667" w14:textId="77777777" w:rsidR="007D1964" w:rsidRPr="005C4A0D" w:rsidRDefault="000A3751" w:rsidP="007D1964">
            <w:pPr>
              <w:pStyle w:val="TableParagraph"/>
              <w:ind w:left="0"/>
              <w:jc w:val="both"/>
              <w:rPr>
                <w:b/>
                <w:color w:val="000000" w:themeColor="text1"/>
                <w:sz w:val="20"/>
                <w:lang w:val="en-US"/>
              </w:rPr>
            </w:pPr>
            <w:r w:rsidRPr="005C4A0D">
              <w:rPr>
                <w:b/>
                <w:color w:val="000000" w:themeColor="text1"/>
                <w:sz w:val="20"/>
                <w:lang w:val="en-US"/>
              </w:rPr>
              <w:t>proposed time</w:t>
            </w:r>
          </w:p>
        </w:tc>
        <w:tc>
          <w:tcPr>
            <w:tcW w:w="1578" w:type="dxa"/>
            <w:tcBorders>
              <w:top w:val="nil"/>
              <w:bottom w:val="nil"/>
            </w:tcBorders>
            <w:shd w:val="clear" w:color="auto" w:fill="538DD3"/>
          </w:tcPr>
          <w:p w14:paraId="45BAE668" w14:textId="77777777" w:rsidR="007D1964" w:rsidRPr="005C4A0D" w:rsidRDefault="000A3751" w:rsidP="007D1964">
            <w:pPr>
              <w:pStyle w:val="TableParagraph"/>
              <w:ind w:left="0"/>
              <w:jc w:val="both"/>
              <w:rPr>
                <w:b/>
                <w:color w:val="000000" w:themeColor="text1"/>
                <w:sz w:val="20"/>
                <w:lang w:val="en-US"/>
              </w:rPr>
            </w:pPr>
            <w:r w:rsidRPr="005C4A0D">
              <w:rPr>
                <w:b/>
                <w:color w:val="000000" w:themeColor="text1"/>
                <w:sz w:val="20"/>
                <w:lang w:val="en-US"/>
              </w:rPr>
              <w:t>by the tenderer</w:t>
            </w:r>
          </w:p>
        </w:tc>
      </w:tr>
      <w:tr w:rsidR="00F009AE" w:rsidRPr="005C4A0D" w14:paraId="45BAE66F" w14:textId="77777777" w:rsidTr="00D27390">
        <w:trPr>
          <w:trHeight w:val="281"/>
        </w:trPr>
        <w:tc>
          <w:tcPr>
            <w:tcW w:w="684" w:type="dxa"/>
            <w:tcBorders>
              <w:top w:val="nil"/>
              <w:bottom w:val="nil"/>
            </w:tcBorders>
            <w:shd w:val="clear" w:color="auto" w:fill="538DD3"/>
          </w:tcPr>
          <w:p w14:paraId="45BAE66A" w14:textId="77777777" w:rsidR="00F009AE" w:rsidRPr="005C4A0D" w:rsidRDefault="00F009AE" w:rsidP="007D1964">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66B" w14:textId="77777777" w:rsidR="00F009AE" w:rsidRPr="005C4A0D" w:rsidRDefault="00F009AE" w:rsidP="007D1964">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66C" w14:textId="77777777" w:rsidR="00F009AE" w:rsidRPr="005C4A0D" w:rsidRDefault="00F009AE" w:rsidP="007D1964">
            <w:pPr>
              <w:pStyle w:val="TableParagraph"/>
              <w:tabs>
                <w:tab w:val="left" w:pos="1111"/>
                <w:tab w:val="left" w:pos="1602"/>
                <w:tab w:val="left" w:pos="2156"/>
                <w:tab w:val="left" w:pos="2842"/>
              </w:tabs>
              <w:ind w:left="0"/>
              <w:jc w:val="both"/>
              <w:rPr>
                <w:b/>
                <w:bCs/>
                <w:color w:val="000000" w:themeColor="text1"/>
                <w:sz w:val="20"/>
                <w:szCs w:val="20"/>
                <w:lang w:val="en-US"/>
              </w:rPr>
            </w:pPr>
            <w:r w:rsidRPr="005C4A0D">
              <w:rPr>
                <w:b/>
                <w:bCs/>
                <w:color w:val="000000" w:themeColor="text1"/>
                <w:sz w:val="20"/>
                <w:szCs w:val="20"/>
                <w:lang w:val="en-US"/>
              </w:rPr>
              <w:t xml:space="preserve">Tenderer </w:t>
            </w:r>
            <w:r w:rsidRPr="005C4A0D">
              <w:rPr>
                <w:b/>
                <w:color w:val="000000" w:themeColor="text1"/>
                <w:sz w:val="20"/>
                <w:lang w:val="en-US"/>
              </w:rPr>
              <w:tab/>
            </w:r>
            <w:r w:rsidRPr="005C4A0D">
              <w:rPr>
                <w:b/>
                <w:bCs/>
                <w:color w:val="000000" w:themeColor="text1"/>
                <w:sz w:val="20"/>
                <w:szCs w:val="20"/>
                <w:lang w:val="en-US"/>
              </w:rPr>
              <w:t xml:space="preserve">on </w:t>
            </w:r>
            <w:r w:rsidRPr="005C4A0D">
              <w:rPr>
                <w:b/>
                <w:color w:val="000000" w:themeColor="text1"/>
                <w:sz w:val="20"/>
                <w:lang w:val="en-US"/>
              </w:rPr>
              <w:tab/>
            </w:r>
            <w:r w:rsidRPr="005C4A0D">
              <w:rPr>
                <w:b/>
                <w:bCs/>
                <w:color w:val="000000" w:themeColor="text1"/>
                <w:sz w:val="20"/>
                <w:szCs w:val="20"/>
                <w:lang w:val="en-US"/>
              </w:rPr>
              <w:t xml:space="preserve">the </w:t>
            </w:r>
            <w:r w:rsidRPr="005C4A0D">
              <w:rPr>
                <w:b/>
                <w:color w:val="000000" w:themeColor="text1"/>
                <w:sz w:val="20"/>
                <w:lang w:val="en-US"/>
              </w:rPr>
              <w:tab/>
            </w:r>
            <w:r w:rsidRPr="005C4A0D">
              <w:rPr>
                <w:b/>
                <w:bCs/>
                <w:color w:val="000000" w:themeColor="text1"/>
                <w:sz w:val="20"/>
                <w:szCs w:val="20"/>
                <w:lang w:val="en-US"/>
              </w:rPr>
              <w:t xml:space="preserve">basis </w:t>
            </w:r>
            <w:r w:rsidRPr="005C4A0D">
              <w:rPr>
                <w:b/>
                <w:color w:val="000000" w:themeColor="text1"/>
                <w:sz w:val="20"/>
                <w:lang w:val="en-US"/>
              </w:rPr>
              <w:tab/>
            </w:r>
            <w:r w:rsidRPr="005C4A0D">
              <w:rPr>
                <w:b/>
                <w:bCs/>
                <w:color w:val="000000" w:themeColor="text1"/>
                <w:sz w:val="20"/>
                <w:szCs w:val="20"/>
                <w:lang w:val="en-US"/>
              </w:rPr>
              <w:t>of</w:t>
            </w:r>
          </w:p>
        </w:tc>
        <w:tc>
          <w:tcPr>
            <w:tcW w:w="1565" w:type="dxa"/>
            <w:tcBorders>
              <w:top w:val="nil"/>
              <w:bottom w:val="nil"/>
            </w:tcBorders>
            <w:shd w:val="clear" w:color="auto" w:fill="538DD3"/>
          </w:tcPr>
          <w:p w14:paraId="45BAE66D" w14:textId="77777777" w:rsidR="00F009AE" w:rsidRPr="005C4A0D" w:rsidRDefault="00F009AE" w:rsidP="007D1964">
            <w:pPr>
              <w:pStyle w:val="TableParagraph"/>
              <w:ind w:left="0"/>
              <w:jc w:val="both"/>
              <w:rPr>
                <w:b/>
                <w:color w:val="000000" w:themeColor="text1"/>
                <w:sz w:val="20"/>
                <w:lang w:val="en-US"/>
              </w:rPr>
            </w:pPr>
            <w:r w:rsidRPr="005C4A0D">
              <w:rPr>
                <w:b/>
                <w:color w:val="000000" w:themeColor="text1"/>
                <w:sz w:val="20"/>
                <w:lang w:val="en-US"/>
              </w:rPr>
              <w:t>frame</w:t>
            </w:r>
          </w:p>
        </w:tc>
        <w:tc>
          <w:tcPr>
            <w:tcW w:w="1578" w:type="dxa"/>
            <w:vMerge w:val="restart"/>
            <w:tcBorders>
              <w:top w:val="nil"/>
            </w:tcBorders>
            <w:shd w:val="clear" w:color="auto" w:fill="538DD3"/>
          </w:tcPr>
          <w:p w14:paraId="0525ECEA" w14:textId="77777777" w:rsidR="00F009AE" w:rsidRPr="005C4A0D" w:rsidRDefault="00F009AE" w:rsidP="00F009AE">
            <w:pPr>
              <w:pStyle w:val="TableParagraph"/>
              <w:tabs>
                <w:tab w:val="left" w:pos="694"/>
              </w:tabs>
              <w:ind w:left="0"/>
              <w:rPr>
                <w:i/>
                <w:color w:val="000000" w:themeColor="text1"/>
                <w:sz w:val="20"/>
                <w:lang w:val="en-US"/>
              </w:rPr>
            </w:pPr>
            <w:r w:rsidRPr="005C4A0D">
              <w:rPr>
                <w:i/>
                <w:iCs/>
                <w:color w:val="000000" w:themeColor="text1"/>
                <w:sz w:val="20"/>
                <w:szCs w:val="20"/>
                <w:lang w:val="en-US"/>
              </w:rPr>
              <w:t>(the tenderer</w:t>
            </w:r>
            <w:r>
              <w:rPr>
                <w:i/>
                <w:iCs/>
                <w:color w:val="000000" w:themeColor="text1"/>
                <w:sz w:val="20"/>
                <w:szCs w:val="20"/>
                <w:lang w:val="en-US"/>
              </w:rPr>
              <w:t>s a</w:t>
            </w:r>
            <w:r w:rsidRPr="005C4A0D">
              <w:rPr>
                <w:i/>
                <w:iCs/>
                <w:color w:val="000000" w:themeColor="text1"/>
                <w:sz w:val="20"/>
                <w:szCs w:val="20"/>
                <w:lang w:val="en-US"/>
              </w:rPr>
              <w:t>re</w:t>
            </w:r>
            <w:r>
              <w:rPr>
                <w:i/>
                <w:iCs/>
                <w:color w:val="000000" w:themeColor="text1"/>
                <w:sz w:val="20"/>
                <w:szCs w:val="20"/>
                <w:lang w:val="en-US"/>
              </w:rPr>
              <w:t xml:space="preserve"> </w:t>
            </w:r>
            <w:r w:rsidRPr="005C4A0D">
              <w:rPr>
                <w:i/>
                <w:iCs/>
                <w:color w:val="000000" w:themeColor="text1"/>
                <w:sz w:val="20"/>
                <w:szCs w:val="20"/>
                <w:lang w:val="en-US"/>
              </w:rPr>
              <w:t>encouraged</w:t>
            </w:r>
            <w:r>
              <w:rPr>
                <w:i/>
                <w:iCs/>
                <w:color w:val="000000" w:themeColor="text1"/>
                <w:sz w:val="20"/>
                <w:szCs w:val="20"/>
                <w:lang w:val="en-US"/>
              </w:rPr>
              <w:t xml:space="preserve"> t</w:t>
            </w:r>
            <w:r w:rsidRPr="005C4A0D">
              <w:rPr>
                <w:i/>
                <w:iCs/>
                <w:color w:val="000000" w:themeColor="text1"/>
                <w:sz w:val="20"/>
                <w:szCs w:val="20"/>
                <w:lang w:val="en-US"/>
              </w:rPr>
              <w:t>o</w:t>
            </w:r>
            <w:r>
              <w:rPr>
                <w:i/>
                <w:iCs/>
                <w:color w:val="000000" w:themeColor="text1"/>
                <w:sz w:val="20"/>
                <w:szCs w:val="20"/>
                <w:lang w:val="en-US"/>
              </w:rPr>
              <w:t xml:space="preserve"> </w:t>
            </w:r>
            <w:r w:rsidRPr="005C4A0D">
              <w:rPr>
                <w:i/>
                <w:iCs/>
                <w:color w:val="000000" w:themeColor="text1"/>
                <w:sz w:val="20"/>
                <w:szCs w:val="20"/>
                <w:lang w:val="en-US"/>
              </w:rPr>
              <w:t>provide</w:t>
            </w:r>
            <w:r>
              <w:rPr>
                <w:i/>
                <w:iCs/>
                <w:color w:val="000000" w:themeColor="text1"/>
                <w:sz w:val="20"/>
                <w:szCs w:val="20"/>
                <w:lang w:val="en-US"/>
              </w:rPr>
              <w:t xml:space="preserve"> </w:t>
            </w:r>
            <w:r w:rsidRPr="005C4A0D">
              <w:rPr>
                <w:i/>
                <w:color w:val="000000" w:themeColor="text1"/>
                <w:sz w:val="20"/>
                <w:lang w:val="en-US"/>
              </w:rPr>
              <w:t>detailed</w:t>
            </w:r>
          </w:p>
          <w:p w14:paraId="45BAE66E" w14:textId="1AFE8FC6" w:rsidR="00F009AE" w:rsidRPr="005C4A0D" w:rsidRDefault="00F009AE" w:rsidP="00F009AE">
            <w:pPr>
              <w:pStyle w:val="TableParagraph"/>
              <w:tabs>
                <w:tab w:val="left" w:pos="694"/>
              </w:tabs>
              <w:ind w:left="0"/>
              <w:jc w:val="both"/>
              <w:rPr>
                <w:i/>
                <w:iCs/>
                <w:color w:val="000000" w:themeColor="text1"/>
                <w:sz w:val="20"/>
                <w:szCs w:val="20"/>
                <w:lang w:val="en-US"/>
              </w:rPr>
            </w:pPr>
            <w:r w:rsidRPr="005C4A0D">
              <w:rPr>
                <w:i/>
                <w:color w:val="000000" w:themeColor="text1"/>
                <w:sz w:val="20"/>
                <w:lang w:val="en-US"/>
              </w:rPr>
              <w:t>information)</w:t>
            </w:r>
          </w:p>
        </w:tc>
      </w:tr>
      <w:tr w:rsidR="00F009AE" w:rsidRPr="005C4A0D" w14:paraId="45BAE675" w14:textId="77777777" w:rsidTr="00D27390">
        <w:trPr>
          <w:trHeight w:val="280"/>
        </w:trPr>
        <w:tc>
          <w:tcPr>
            <w:tcW w:w="684" w:type="dxa"/>
            <w:tcBorders>
              <w:top w:val="nil"/>
              <w:bottom w:val="nil"/>
            </w:tcBorders>
            <w:shd w:val="clear" w:color="auto" w:fill="538DD3"/>
          </w:tcPr>
          <w:p w14:paraId="45BAE670" w14:textId="77777777" w:rsidR="00F009AE" w:rsidRPr="005C4A0D" w:rsidRDefault="00F009AE" w:rsidP="007D1964">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671" w14:textId="77777777" w:rsidR="00F009AE" w:rsidRPr="005C4A0D" w:rsidRDefault="00F009AE" w:rsidP="007D1964">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672" w14:textId="77777777" w:rsidR="00F009AE" w:rsidRPr="005C4A0D" w:rsidRDefault="00F009AE" w:rsidP="007D1964">
            <w:pPr>
              <w:pStyle w:val="TableParagraph"/>
              <w:ind w:left="0"/>
              <w:rPr>
                <w:b/>
                <w:color w:val="000000" w:themeColor="text1"/>
                <w:sz w:val="20"/>
                <w:lang w:val="en-US"/>
              </w:rPr>
            </w:pPr>
            <w:r w:rsidRPr="005C4A0D">
              <w:rPr>
                <w:b/>
                <w:color w:val="000000" w:themeColor="text1"/>
                <w:sz w:val="20"/>
                <w:lang w:val="en-US"/>
              </w:rPr>
              <w:t>Contracting Authority’s enquiry in</w:t>
            </w:r>
          </w:p>
        </w:tc>
        <w:tc>
          <w:tcPr>
            <w:tcW w:w="1565" w:type="dxa"/>
            <w:tcBorders>
              <w:top w:val="nil"/>
              <w:bottom w:val="nil"/>
            </w:tcBorders>
            <w:shd w:val="clear" w:color="auto" w:fill="538DD3"/>
          </w:tcPr>
          <w:p w14:paraId="45BAE673" w14:textId="77777777" w:rsidR="00F009AE" w:rsidRPr="005C4A0D" w:rsidRDefault="00F009AE" w:rsidP="007D1964">
            <w:pPr>
              <w:pStyle w:val="TableParagraph"/>
              <w:ind w:left="0"/>
              <w:jc w:val="both"/>
              <w:rPr>
                <w:rFonts w:ascii="Times New Roman"/>
                <w:color w:val="000000" w:themeColor="text1"/>
                <w:sz w:val="20"/>
                <w:lang w:val="en-US"/>
              </w:rPr>
            </w:pPr>
          </w:p>
        </w:tc>
        <w:tc>
          <w:tcPr>
            <w:tcW w:w="1578" w:type="dxa"/>
            <w:vMerge/>
            <w:shd w:val="clear" w:color="auto" w:fill="538DD3"/>
          </w:tcPr>
          <w:p w14:paraId="45BAE674" w14:textId="50DF5B91" w:rsidR="00F009AE" w:rsidRPr="005C4A0D" w:rsidRDefault="00F009AE" w:rsidP="007D1964">
            <w:pPr>
              <w:pStyle w:val="TableParagraph"/>
              <w:tabs>
                <w:tab w:val="left" w:pos="610"/>
              </w:tabs>
              <w:ind w:left="0"/>
              <w:jc w:val="both"/>
              <w:rPr>
                <w:i/>
                <w:iCs/>
                <w:color w:val="000000" w:themeColor="text1"/>
                <w:sz w:val="20"/>
                <w:szCs w:val="20"/>
                <w:lang w:val="en-US"/>
              </w:rPr>
            </w:pPr>
          </w:p>
        </w:tc>
      </w:tr>
      <w:tr w:rsidR="00F009AE" w:rsidRPr="005C4A0D" w14:paraId="45BAE67B" w14:textId="77777777" w:rsidTr="00D27390">
        <w:trPr>
          <w:trHeight w:val="280"/>
        </w:trPr>
        <w:tc>
          <w:tcPr>
            <w:tcW w:w="684" w:type="dxa"/>
            <w:tcBorders>
              <w:top w:val="nil"/>
              <w:bottom w:val="nil"/>
            </w:tcBorders>
            <w:shd w:val="clear" w:color="auto" w:fill="538DD3"/>
          </w:tcPr>
          <w:p w14:paraId="45BAE676" w14:textId="77777777" w:rsidR="00F009AE" w:rsidRPr="005C4A0D" w:rsidRDefault="00F009AE" w:rsidP="007D1964">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677" w14:textId="77777777" w:rsidR="00F009AE" w:rsidRPr="005C4A0D" w:rsidRDefault="00F009AE" w:rsidP="007D1964">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678" w14:textId="77777777" w:rsidR="00F009AE" w:rsidRPr="005C4A0D" w:rsidRDefault="00F009AE" w:rsidP="007D1964">
            <w:pPr>
              <w:pStyle w:val="TableParagraph"/>
              <w:ind w:left="0"/>
              <w:jc w:val="both"/>
              <w:rPr>
                <w:b/>
                <w:color w:val="000000" w:themeColor="text1"/>
                <w:sz w:val="20"/>
                <w:lang w:val="en-US"/>
              </w:rPr>
            </w:pPr>
            <w:r w:rsidRPr="005C4A0D">
              <w:rPr>
                <w:b/>
                <w:color w:val="000000" w:themeColor="text1"/>
                <w:sz w:val="20"/>
                <w:lang w:val="en-US"/>
              </w:rPr>
              <w:t>the Part A, Point 2</w:t>
            </w:r>
          </w:p>
        </w:tc>
        <w:tc>
          <w:tcPr>
            <w:tcW w:w="1565" w:type="dxa"/>
            <w:tcBorders>
              <w:top w:val="nil"/>
              <w:bottom w:val="nil"/>
            </w:tcBorders>
            <w:shd w:val="clear" w:color="auto" w:fill="538DD3"/>
          </w:tcPr>
          <w:p w14:paraId="45BAE679" w14:textId="77777777" w:rsidR="00F009AE" w:rsidRPr="005C4A0D" w:rsidRDefault="00F009AE" w:rsidP="007D1964">
            <w:pPr>
              <w:pStyle w:val="TableParagraph"/>
              <w:ind w:left="0"/>
              <w:jc w:val="both"/>
              <w:rPr>
                <w:rFonts w:ascii="Times New Roman"/>
                <w:color w:val="000000" w:themeColor="text1"/>
                <w:sz w:val="20"/>
                <w:lang w:val="en-US"/>
              </w:rPr>
            </w:pPr>
          </w:p>
        </w:tc>
        <w:tc>
          <w:tcPr>
            <w:tcW w:w="1578" w:type="dxa"/>
            <w:vMerge/>
            <w:shd w:val="clear" w:color="auto" w:fill="538DD3"/>
          </w:tcPr>
          <w:p w14:paraId="45BAE67A" w14:textId="23C8A9E3" w:rsidR="00F009AE" w:rsidRPr="005C4A0D" w:rsidRDefault="00F009AE" w:rsidP="007D1964">
            <w:pPr>
              <w:pStyle w:val="TableParagraph"/>
              <w:tabs>
                <w:tab w:val="left" w:pos="862"/>
              </w:tabs>
              <w:ind w:left="0"/>
              <w:jc w:val="both"/>
              <w:rPr>
                <w:i/>
                <w:iCs/>
                <w:color w:val="000000" w:themeColor="text1"/>
                <w:sz w:val="20"/>
                <w:szCs w:val="20"/>
                <w:lang w:val="en-US"/>
              </w:rPr>
            </w:pPr>
          </w:p>
        </w:tc>
      </w:tr>
      <w:tr w:rsidR="00F009AE" w:rsidRPr="005C4A0D" w14:paraId="45BAE681" w14:textId="77777777" w:rsidTr="00D27390">
        <w:trPr>
          <w:trHeight w:val="280"/>
        </w:trPr>
        <w:tc>
          <w:tcPr>
            <w:tcW w:w="684" w:type="dxa"/>
            <w:tcBorders>
              <w:top w:val="nil"/>
              <w:bottom w:val="nil"/>
            </w:tcBorders>
            <w:shd w:val="clear" w:color="auto" w:fill="538DD3"/>
          </w:tcPr>
          <w:p w14:paraId="45BAE67C" w14:textId="77777777" w:rsidR="00F009AE" w:rsidRPr="005C4A0D" w:rsidRDefault="00F009AE" w:rsidP="007D1964">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67D" w14:textId="77777777" w:rsidR="00F009AE" w:rsidRPr="005C4A0D" w:rsidRDefault="00F009AE" w:rsidP="007D1964">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67E" w14:textId="77777777" w:rsidR="00F009AE" w:rsidRPr="005C4A0D" w:rsidRDefault="00F009AE" w:rsidP="007D1964">
            <w:pPr>
              <w:pStyle w:val="TableParagraph"/>
              <w:ind w:left="0"/>
              <w:jc w:val="both"/>
              <w:rPr>
                <w:rFonts w:ascii="Times New Roman"/>
                <w:color w:val="000000" w:themeColor="text1"/>
                <w:sz w:val="20"/>
                <w:lang w:val="en-US"/>
              </w:rPr>
            </w:pPr>
          </w:p>
        </w:tc>
        <w:tc>
          <w:tcPr>
            <w:tcW w:w="1565" w:type="dxa"/>
            <w:tcBorders>
              <w:top w:val="nil"/>
              <w:bottom w:val="nil"/>
            </w:tcBorders>
            <w:shd w:val="clear" w:color="auto" w:fill="538DD3"/>
          </w:tcPr>
          <w:p w14:paraId="45BAE67F" w14:textId="77777777" w:rsidR="00F009AE" w:rsidRPr="005C4A0D" w:rsidRDefault="00F009AE" w:rsidP="007D1964">
            <w:pPr>
              <w:pStyle w:val="TableParagraph"/>
              <w:ind w:left="0"/>
              <w:jc w:val="both"/>
              <w:rPr>
                <w:rFonts w:ascii="Times New Roman"/>
                <w:color w:val="000000" w:themeColor="text1"/>
                <w:sz w:val="20"/>
                <w:lang w:val="en-US"/>
              </w:rPr>
            </w:pPr>
          </w:p>
        </w:tc>
        <w:tc>
          <w:tcPr>
            <w:tcW w:w="1578" w:type="dxa"/>
            <w:vMerge/>
            <w:shd w:val="clear" w:color="auto" w:fill="538DD3"/>
          </w:tcPr>
          <w:p w14:paraId="45BAE680" w14:textId="642A25A1" w:rsidR="00F009AE" w:rsidRPr="005C4A0D" w:rsidRDefault="00F009AE" w:rsidP="007D1964">
            <w:pPr>
              <w:pStyle w:val="TableParagraph"/>
              <w:ind w:left="0"/>
              <w:jc w:val="both"/>
              <w:rPr>
                <w:i/>
                <w:color w:val="000000" w:themeColor="text1"/>
                <w:sz w:val="20"/>
                <w:lang w:val="en-US"/>
              </w:rPr>
            </w:pPr>
          </w:p>
        </w:tc>
      </w:tr>
      <w:tr w:rsidR="00F009AE" w:rsidRPr="005C4A0D" w14:paraId="45BAE687" w14:textId="77777777" w:rsidTr="00D27390">
        <w:trPr>
          <w:trHeight w:val="280"/>
        </w:trPr>
        <w:tc>
          <w:tcPr>
            <w:tcW w:w="684" w:type="dxa"/>
            <w:tcBorders>
              <w:top w:val="nil"/>
              <w:bottom w:val="nil"/>
            </w:tcBorders>
            <w:shd w:val="clear" w:color="auto" w:fill="538DD3"/>
          </w:tcPr>
          <w:p w14:paraId="45BAE682" w14:textId="77777777" w:rsidR="00F009AE" w:rsidRPr="005C4A0D" w:rsidRDefault="00F009AE" w:rsidP="007D1964">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683" w14:textId="77777777" w:rsidR="00F009AE" w:rsidRPr="005C4A0D" w:rsidRDefault="00F009AE" w:rsidP="007D1964">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684" w14:textId="77777777" w:rsidR="00F009AE" w:rsidRPr="005C4A0D" w:rsidRDefault="00F009AE" w:rsidP="007D1964">
            <w:pPr>
              <w:pStyle w:val="TableParagraph"/>
              <w:ind w:left="0"/>
              <w:jc w:val="both"/>
              <w:rPr>
                <w:rFonts w:ascii="Times New Roman"/>
                <w:color w:val="000000" w:themeColor="text1"/>
                <w:sz w:val="20"/>
                <w:lang w:val="en-US"/>
              </w:rPr>
            </w:pPr>
          </w:p>
        </w:tc>
        <w:tc>
          <w:tcPr>
            <w:tcW w:w="1565" w:type="dxa"/>
            <w:tcBorders>
              <w:top w:val="nil"/>
              <w:bottom w:val="nil"/>
            </w:tcBorders>
            <w:shd w:val="clear" w:color="auto" w:fill="538DD3"/>
          </w:tcPr>
          <w:p w14:paraId="45BAE685" w14:textId="77777777" w:rsidR="00F009AE" w:rsidRPr="005C4A0D" w:rsidRDefault="00F009AE" w:rsidP="007D1964">
            <w:pPr>
              <w:pStyle w:val="TableParagraph"/>
              <w:ind w:left="0"/>
              <w:jc w:val="both"/>
              <w:rPr>
                <w:rFonts w:ascii="Times New Roman"/>
                <w:color w:val="000000" w:themeColor="text1"/>
                <w:sz w:val="20"/>
                <w:lang w:val="en-US"/>
              </w:rPr>
            </w:pPr>
          </w:p>
        </w:tc>
        <w:tc>
          <w:tcPr>
            <w:tcW w:w="1578" w:type="dxa"/>
            <w:vMerge/>
            <w:shd w:val="clear" w:color="auto" w:fill="538DD3"/>
          </w:tcPr>
          <w:p w14:paraId="45BAE686" w14:textId="3FF28C39" w:rsidR="00F009AE" w:rsidRPr="005C4A0D" w:rsidRDefault="00F009AE" w:rsidP="007D1964">
            <w:pPr>
              <w:pStyle w:val="TableParagraph"/>
              <w:ind w:left="0"/>
              <w:jc w:val="both"/>
              <w:rPr>
                <w:i/>
                <w:color w:val="000000" w:themeColor="text1"/>
                <w:sz w:val="20"/>
                <w:lang w:val="en-US"/>
              </w:rPr>
            </w:pPr>
          </w:p>
        </w:tc>
      </w:tr>
      <w:tr w:rsidR="00F009AE" w:rsidRPr="005C4A0D" w14:paraId="45BAE68D" w14:textId="77777777" w:rsidTr="00D27390">
        <w:trPr>
          <w:trHeight w:val="280"/>
        </w:trPr>
        <w:tc>
          <w:tcPr>
            <w:tcW w:w="684" w:type="dxa"/>
            <w:tcBorders>
              <w:top w:val="nil"/>
              <w:bottom w:val="nil"/>
            </w:tcBorders>
            <w:shd w:val="clear" w:color="auto" w:fill="538DD3"/>
          </w:tcPr>
          <w:p w14:paraId="45BAE688" w14:textId="77777777" w:rsidR="00F009AE" w:rsidRPr="005C4A0D" w:rsidRDefault="00F009AE" w:rsidP="007D1964">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689" w14:textId="77777777" w:rsidR="00F009AE" w:rsidRPr="005C4A0D" w:rsidRDefault="00F009AE" w:rsidP="007D1964">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68A" w14:textId="77777777" w:rsidR="00F009AE" w:rsidRPr="005C4A0D" w:rsidRDefault="00F009AE" w:rsidP="007D1964">
            <w:pPr>
              <w:pStyle w:val="TableParagraph"/>
              <w:ind w:left="0"/>
              <w:jc w:val="both"/>
              <w:rPr>
                <w:rFonts w:ascii="Times New Roman"/>
                <w:color w:val="000000" w:themeColor="text1"/>
                <w:sz w:val="20"/>
                <w:lang w:val="en-US"/>
              </w:rPr>
            </w:pPr>
          </w:p>
        </w:tc>
        <w:tc>
          <w:tcPr>
            <w:tcW w:w="1565" w:type="dxa"/>
            <w:tcBorders>
              <w:top w:val="nil"/>
              <w:bottom w:val="nil"/>
            </w:tcBorders>
            <w:shd w:val="clear" w:color="auto" w:fill="538DD3"/>
          </w:tcPr>
          <w:p w14:paraId="45BAE68B" w14:textId="77777777" w:rsidR="00F009AE" w:rsidRPr="005C4A0D" w:rsidRDefault="00F009AE" w:rsidP="007D1964">
            <w:pPr>
              <w:pStyle w:val="TableParagraph"/>
              <w:ind w:left="0"/>
              <w:jc w:val="both"/>
              <w:rPr>
                <w:rFonts w:ascii="Times New Roman"/>
                <w:color w:val="000000" w:themeColor="text1"/>
                <w:sz w:val="20"/>
                <w:lang w:val="en-US"/>
              </w:rPr>
            </w:pPr>
          </w:p>
        </w:tc>
        <w:tc>
          <w:tcPr>
            <w:tcW w:w="1578" w:type="dxa"/>
            <w:vMerge/>
            <w:shd w:val="clear" w:color="auto" w:fill="538DD3"/>
          </w:tcPr>
          <w:p w14:paraId="45BAE68C" w14:textId="56FA2E6A" w:rsidR="00F009AE" w:rsidRPr="005C4A0D" w:rsidRDefault="00F009AE" w:rsidP="007D1964">
            <w:pPr>
              <w:pStyle w:val="TableParagraph"/>
              <w:ind w:left="0"/>
              <w:jc w:val="both"/>
              <w:rPr>
                <w:i/>
                <w:color w:val="000000" w:themeColor="text1"/>
                <w:sz w:val="20"/>
                <w:lang w:val="en-US"/>
              </w:rPr>
            </w:pPr>
          </w:p>
        </w:tc>
      </w:tr>
      <w:tr w:rsidR="00F009AE" w:rsidRPr="005C4A0D" w14:paraId="45BAE693" w14:textId="77777777" w:rsidTr="00D27390">
        <w:trPr>
          <w:trHeight w:val="280"/>
        </w:trPr>
        <w:tc>
          <w:tcPr>
            <w:tcW w:w="684" w:type="dxa"/>
            <w:tcBorders>
              <w:top w:val="nil"/>
              <w:bottom w:val="nil"/>
            </w:tcBorders>
            <w:shd w:val="clear" w:color="auto" w:fill="538DD3"/>
          </w:tcPr>
          <w:p w14:paraId="45BAE68E" w14:textId="77777777" w:rsidR="00F009AE" w:rsidRPr="005C4A0D" w:rsidRDefault="00F009AE" w:rsidP="007D1964">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68F" w14:textId="77777777" w:rsidR="00F009AE" w:rsidRPr="005C4A0D" w:rsidRDefault="00F009AE" w:rsidP="007D1964">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690" w14:textId="77777777" w:rsidR="00F009AE" w:rsidRPr="005C4A0D" w:rsidRDefault="00F009AE" w:rsidP="007D1964">
            <w:pPr>
              <w:pStyle w:val="TableParagraph"/>
              <w:ind w:left="0"/>
              <w:jc w:val="both"/>
              <w:rPr>
                <w:rFonts w:ascii="Times New Roman"/>
                <w:color w:val="000000" w:themeColor="text1"/>
                <w:sz w:val="20"/>
                <w:lang w:val="en-US"/>
              </w:rPr>
            </w:pPr>
          </w:p>
        </w:tc>
        <w:tc>
          <w:tcPr>
            <w:tcW w:w="1565" w:type="dxa"/>
            <w:tcBorders>
              <w:top w:val="nil"/>
              <w:bottom w:val="nil"/>
            </w:tcBorders>
            <w:shd w:val="clear" w:color="auto" w:fill="538DD3"/>
          </w:tcPr>
          <w:p w14:paraId="45BAE691" w14:textId="77777777" w:rsidR="00F009AE" w:rsidRPr="005C4A0D" w:rsidRDefault="00F009AE" w:rsidP="007D1964">
            <w:pPr>
              <w:pStyle w:val="TableParagraph"/>
              <w:ind w:left="0"/>
              <w:jc w:val="both"/>
              <w:rPr>
                <w:rFonts w:ascii="Times New Roman"/>
                <w:color w:val="000000" w:themeColor="text1"/>
                <w:sz w:val="20"/>
                <w:lang w:val="en-US"/>
              </w:rPr>
            </w:pPr>
          </w:p>
        </w:tc>
        <w:tc>
          <w:tcPr>
            <w:tcW w:w="1578" w:type="dxa"/>
            <w:vMerge/>
            <w:shd w:val="clear" w:color="auto" w:fill="538DD3"/>
          </w:tcPr>
          <w:p w14:paraId="45BAE692" w14:textId="56D36BD4" w:rsidR="00F009AE" w:rsidRPr="005C4A0D" w:rsidRDefault="00F009AE" w:rsidP="007D1964">
            <w:pPr>
              <w:pStyle w:val="TableParagraph"/>
              <w:ind w:left="0"/>
              <w:jc w:val="both"/>
              <w:rPr>
                <w:i/>
                <w:color w:val="000000" w:themeColor="text1"/>
                <w:sz w:val="20"/>
                <w:lang w:val="en-US"/>
              </w:rPr>
            </w:pPr>
          </w:p>
        </w:tc>
      </w:tr>
      <w:tr w:rsidR="00F009AE" w:rsidRPr="005C4A0D" w14:paraId="45BAE699" w14:textId="77777777" w:rsidTr="00D27390">
        <w:trPr>
          <w:trHeight w:val="280"/>
        </w:trPr>
        <w:tc>
          <w:tcPr>
            <w:tcW w:w="684" w:type="dxa"/>
            <w:tcBorders>
              <w:top w:val="nil"/>
              <w:bottom w:val="nil"/>
            </w:tcBorders>
            <w:shd w:val="clear" w:color="auto" w:fill="538DD3"/>
          </w:tcPr>
          <w:p w14:paraId="45BAE694" w14:textId="77777777" w:rsidR="00F009AE" w:rsidRPr="005C4A0D" w:rsidRDefault="00F009AE" w:rsidP="007D1964">
            <w:pPr>
              <w:pStyle w:val="TableParagraph"/>
              <w:ind w:left="0"/>
              <w:jc w:val="both"/>
              <w:rPr>
                <w:rFonts w:ascii="Times New Roman"/>
                <w:color w:val="000000" w:themeColor="text1"/>
                <w:sz w:val="20"/>
                <w:lang w:val="en-US"/>
              </w:rPr>
            </w:pPr>
          </w:p>
        </w:tc>
        <w:tc>
          <w:tcPr>
            <w:tcW w:w="1575" w:type="dxa"/>
            <w:tcBorders>
              <w:top w:val="nil"/>
              <w:bottom w:val="nil"/>
            </w:tcBorders>
            <w:shd w:val="clear" w:color="auto" w:fill="538DD3"/>
          </w:tcPr>
          <w:p w14:paraId="45BAE695" w14:textId="77777777" w:rsidR="00F009AE" w:rsidRPr="005C4A0D" w:rsidRDefault="00F009AE" w:rsidP="007D1964">
            <w:pPr>
              <w:pStyle w:val="TableParagraph"/>
              <w:ind w:left="0"/>
              <w:jc w:val="both"/>
              <w:rPr>
                <w:rFonts w:ascii="Times New Roman"/>
                <w:color w:val="000000" w:themeColor="text1"/>
                <w:sz w:val="20"/>
                <w:lang w:val="en-US"/>
              </w:rPr>
            </w:pPr>
          </w:p>
        </w:tc>
        <w:tc>
          <w:tcPr>
            <w:tcW w:w="3128" w:type="dxa"/>
            <w:tcBorders>
              <w:top w:val="nil"/>
              <w:bottom w:val="nil"/>
            </w:tcBorders>
            <w:shd w:val="clear" w:color="auto" w:fill="538DD3"/>
          </w:tcPr>
          <w:p w14:paraId="45BAE696" w14:textId="77777777" w:rsidR="00F009AE" w:rsidRPr="005C4A0D" w:rsidRDefault="00F009AE" w:rsidP="007D1964">
            <w:pPr>
              <w:pStyle w:val="TableParagraph"/>
              <w:ind w:left="0"/>
              <w:jc w:val="both"/>
              <w:rPr>
                <w:rFonts w:ascii="Times New Roman"/>
                <w:color w:val="000000" w:themeColor="text1"/>
                <w:sz w:val="20"/>
                <w:lang w:val="en-US"/>
              </w:rPr>
            </w:pPr>
          </w:p>
        </w:tc>
        <w:tc>
          <w:tcPr>
            <w:tcW w:w="1565" w:type="dxa"/>
            <w:tcBorders>
              <w:top w:val="nil"/>
              <w:bottom w:val="nil"/>
            </w:tcBorders>
            <w:shd w:val="clear" w:color="auto" w:fill="538DD3"/>
          </w:tcPr>
          <w:p w14:paraId="45BAE697" w14:textId="77777777" w:rsidR="00F009AE" w:rsidRPr="005C4A0D" w:rsidRDefault="00F009AE" w:rsidP="007D1964">
            <w:pPr>
              <w:pStyle w:val="TableParagraph"/>
              <w:ind w:left="0"/>
              <w:jc w:val="both"/>
              <w:rPr>
                <w:rFonts w:ascii="Times New Roman"/>
                <w:color w:val="000000" w:themeColor="text1"/>
                <w:sz w:val="20"/>
                <w:lang w:val="en-US"/>
              </w:rPr>
            </w:pPr>
          </w:p>
        </w:tc>
        <w:tc>
          <w:tcPr>
            <w:tcW w:w="1578" w:type="dxa"/>
            <w:vMerge/>
            <w:shd w:val="clear" w:color="auto" w:fill="538DD3"/>
          </w:tcPr>
          <w:p w14:paraId="45BAE698" w14:textId="07DC7D42" w:rsidR="00F009AE" w:rsidRPr="005C4A0D" w:rsidRDefault="00F009AE" w:rsidP="007D1964">
            <w:pPr>
              <w:pStyle w:val="TableParagraph"/>
              <w:tabs>
                <w:tab w:val="left" w:pos="713"/>
              </w:tabs>
              <w:ind w:left="0"/>
              <w:jc w:val="both"/>
              <w:rPr>
                <w:i/>
                <w:iCs/>
                <w:color w:val="000000" w:themeColor="text1"/>
                <w:sz w:val="20"/>
                <w:szCs w:val="20"/>
                <w:lang w:val="en-US"/>
              </w:rPr>
            </w:pPr>
          </w:p>
        </w:tc>
      </w:tr>
      <w:tr w:rsidR="00F009AE" w:rsidRPr="005C4A0D" w14:paraId="45BAE69F" w14:textId="77777777" w:rsidTr="00F009AE">
        <w:trPr>
          <w:trHeight w:val="35"/>
        </w:trPr>
        <w:tc>
          <w:tcPr>
            <w:tcW w:w="684" w:type="dxa"/>
            <w:tcBorders>
              <w:top w:val="nil"/>
            </w:tcBorders>
            <w:shd w:val="clear" w:color="auto" w:fill="538DD3"/>
          </w:tcPr>
          <w:p w14:paraId="45BAE69A" w14:textId="77777777" w:rsidR="00F009AE" w:rsidRPr="005C4A0D" w:rsidRDefault="00F009AE" w:rsidP="007D1964">
            <w:pPr>
              <w:pStyle w:val="TableParagraph"/>
              <w:ind w:left="0"/>
              <w:jc w:val="both"/>
              <w:rPr>
                <w:rFonts w:ascii="Times New Roman"/>
                <w:color w:val="000000" w:themeColor="text1"/>
                <w:sz w:val="20"/>
                <w:lang w:val="en-US"/>
              </w:rPr>
            </w:pPr>
          </w:p>
        </w:tc>
        <w:tc>
          <w:tcPr>
            <w:tcW w:w="1575" w:type="dxa"/>
            <w:tcBorders>
              <w:top w:val="nil"/>
            </w:tcBorders>
            <w:shd w:val="clear" w:color="auto" w:fill="538DD3"/>
          </w:tcPr>
          <w:p w14:paraId="45BAE69B" w14:textId="77777777" w:rsidR="00F009AE" w:rsidRPr="005C4A0D" w:rsidRDefault="00F009AE" w:rsidP="007D1964">
            <w:pPr>
              <w:pStyle w:val="TableParagraph"/>
              <w:ind w:left="0"/>
              <w:jc w:val="both"/>
              <w:rPr>
                <w:rFonts w:ascii="Times New Roman"/>
                <w:color w:val="000000" w:themeColor="text1"/>
                <w:sz w:val="20"/>
                <w:lang w:val="en-US"/>
              </w:rPr>
            </w:pPr>
          </w:p>
        </w:tc>
        <w:tc>
          <w:tcPr>
            <w:tcW w:w="3128" w:type="dxa"/>
            <w:tcBorders>
              <w:top w:val="nil"/>
            </w:tcBorders>
            <w:shd w:val="clear" w:color="auto" w:fill="538DD3"/>
          </w:tcPr>
          <w:p w14:paraId="45BAE69C" w14:textId="77777777" w:rsidR="00F009AE" w:rsidRPr="005C4A0D" w:rsidRDefault="00F009AE" w:rsidP="007D1964">
            <w:pPr>
              <w:pStyle w:val="TableParagraph"/>
              <w:ind w:left="0"/>
              <w:jc w:val="both"/>
              <w:rPr>
                <w:rFonts w:ascii="Times New Roman"/>
                <w:color w:val="000000" w:themeColor="text1"/>
                <w:sz w:val="20"/>
                <w:lang w:val="en-US"/>
              </w:rPr>
            </w:pPr>
          </w:p>
        </w:tc>
        <w:tc>
          <w:tcPr>
            <w:tcW w:w="1565" w:type="dxa"/>
            <w:tcBorders>
              <w:top w:val="nil"/>
            </w:tcBorders>
            <w:shd w:val="clear" w:color="auto" w:fill="538DD3"/>
          </w:tcPr>
          <w:p w14:paraId="45BAE69D" w14:textId="77777777" w:rsidR="00F009AE" w:rsidRPr="005C4A0D" w:rsidRDefault="00F009AE" w:rsidP="007D1964">
            <w:pPr>
              <w:pStyle w:val="TableParagraph"/>
              <w:ind w:left="0"/>
              <w:jc w:val="both"/>
              <w:rPr>
                <w:rFonts w:ascii="Times New Roman"/>
                <w:color w:val="000000" w:themeColor="text1"/>
                <w:sz w:val="20"/>
                <w:lang w:val="en-US"/>
              </w:rPr>
            </w:pPr>
          </w:p>
        </w:tc>
        <w:tc>
          <w:tcPr>
            <w:tcW w:w="1578" w:type="dxa"/>
            <w:vMerge/>
            <w:shd w:val="clear" w:color="auto" w:fill="538DD3"/>
          </w:tcPr>
          <w:p w14:paraId="45BAE69E" w14:textId="30BE0D44" w:rsidR="00F009AE" w:rsidRPr="005C4A0D" w:rsidRDefault="00F009AE" w:rsidP="007D1964">
            <w:pPr>
              <w:pStyle w:val="TableParagraph"/>
              <w:ind w:left="0"/>
              <w:jc w:val="both"/>
              <w:rPr>
                <w:i/>
                <w:color w:val="000000" w:themeColor="text1"/>
                <w:sz w:val="20"/>
                <w:lang w:val="en-US"/>
              </w:rPr>
            </w:pPr>
          </w:p>
        </w:tc>
      </w:tr>
      <w:tr w:rsidR="005C4A0D" w:rsidRPr="005C4A0D" w14:paraId="45BAE6A5" w14:textId="77777777" w:rsidTr="007D1964">
        <w:trPr>
          <w:trHeight w:val="280"/>
        </w:trPr>
        <w:tc>
          <w:tcPr>
            <w:tcW w:w="684" w:type="dxa"/>
            <w:shd w:val="clear" w:color="auto" w:fill="D2EAF0"/>
          </w:tcPr>
          <w:p w14:paraId="45BAE6A0" w14:textId="77777777" w:rsidR="007D1964" w:rsidRPr="005C4A0D" w:rsidRDefault="000A3751" w:rsidP="007D1964">
            <w:pPr>
              <w:pStyle w:val="TableParagraph"/>
              <w:ind w:left="0"/>
              <w:jc w:val="both"/>
              <w:rPr>
                <w:b/>
                <w:color w:val="000000" w:themeColor="text1"/>
                <w:sz w:val="20"/>
                <w:lang w:val="en-US"/>
              </w:rPr>
            </w:pPr>
            <w:r w:rsidRPr="005C4A0D">
              <w:rPr>
                <w:b/>
                <w:color w:val="000000" w:themeColor="text1"/>
                <w:sz w:val="20"/>
                <w:lang w:val="en-US"/>
              </w:rPr>
              <w:t>3.1.</w:t>
            </w:r>
          </w:p>
        </w:tc>
        <w:tc>
          <w:tcPr>
            <w:tcW w:w="1575" w:type="dxa"/>
            <w:shd w:val="clear" w:color="auto" w:fill="D2EAF0"/>
          </w:tcPr>
          <w:p w14:paraId="45BAE6A1" w14:textId="77777777" w:rsidR="007D1964" w:rsidRPr="005C4A0D" w:rsidRDefault="000A3751" w:rsidP="007D1964">
            <w:pPr>
              <w:pStyle w:val="TableParagraph"/>
              <w:ind w:left="0"/>
              <w:jc w:val="both"/>
              <w:rPr>
                <w:color w:val="000000" w:themeColor="text1"/>
                <w:sz w:val="20"/>
                <w:lang w:val="en-US"/>
              </w:rPr>
            </w:pPr>
            <w:r w:rsidRPr="005C4A0D">
              <w:rPr>
                <w:color w:val="000000" w:themeColor="text1"/>
                <w:w w:val="99"/>
                <w:sz w:val="20"/>
                <w:lang w:val="en-US"/>
              </w:rPr>
              <w:t>-</w:t>
            </w:r>
          </w:p>
        </w:tc>
        <w:tc>
          <w:tcPr>
            <w:tcW w:w="3128" w:type="dxa"/>
            <w:shd w:val="clear" w:color="auto" w:fill="D2EAF0"/>
          </w:tcPr>
          <w:p w14:paraId="45BAE6A2" w14:textId="77777777" w:rsidR="007D1964" w:rsidRPr="005C4A0D" w:rsidRDefault="007D1964" w:rsidP="007D1964">
            <w:pPr>
              <w:pStyle w:val="TableParagraph"/>
              <w:ind w:left="0"/>
              <w:jc w:val="both"/>
              <w:rPr>
                <w:rFonts w:ascii="Times New Roman"/>
                <w:color w:val="000000" w:themeColor="text1"/>
                <w:sz w:val="20"/>
                <w:lang w:val="en-US"/>
              </w:rPr>
            </w:pPr>
          </w:p>
        </w:tc>
        <w:tc>
          <w:tcPr>
            <w:tcW w:w="1565" w:type="dxa"/>
            <w:shd w:val="clear" w:color="auto" w:fill="D2EAF0"/>
          </w:tcPr>
          <w:p w14:paraId="45BAE6A3" w14:textId="77777777" w:rsidR="007D1964" w:rsidRPr="005C4A0D" w:rsidRDefault="007D1964" w:rsidP="007D1964">
            <w:pPr>
              <w:pStyle w:val="TableParagraph"/>
              <w:ind w:left="0"/>
              <w:jc w:val="both"/>
              <w:rPr>
                <w:rFonts w:ascii="Times New Roman"/>
                <w:color w:val="000000" w:themeColor="text1"/>
                <w:sz w:val="20"/>
                <w:lang w:val="en-US"/>
              </w:rPr>
            </w:pPr>
          </w:p>
        </w:tc>
        <w:tc>
          <w:tcPr>
            <w:tcW w:w="1578" w:type="dxa"/>
            <w:shd w:val="clear" w:color="auto" w:fill="D2EAF0"/>
          </w:tcPr>
          <w:p w14:paraId="45BAE6A4" w14:textId="77777777" w:rsidR="007D1964" w:rsidRPr="005C4A0D" w:rsidRDefault="007D1964" w:rsidP="007D1964">
            <w:pPr>
              <w:pStyle w:val="TableParagraph"/>
              <w:ind w:left="0"/>
              <w:jc w:val="both"/>
              <w:rPr>
                <w:rFonts w:ascii="Times New Roman"/>
                <w:color w:val="000000" w:themeColor="text1"/>
                <w:sz w:val="20"/>
                <w:lang w:val="en-US"/>
              </w:rPr>
            </w:pPr>
          </w:p>
        </w:tc>
      </w:tr>
    </w:tbl>
    <w:p w14:paraId="45BAE6B8" w14:textId="78D884A6" w:rsidR="007D1964" w:rsidRDefault="007D1964" w:rsidP="00685AF2">
      <w:pPr>
        <w:pStyle w:val="BodyText"/>
        <w:jc w:val="both"/>
        <w:rPr>
          <w:color w:val="000000" w:themeColor="text1"/>
          <w:lang w:val="en-US"/>
        </w:rPr>
      </w:pPr>
    </w:p>
    <w:p w14:paraId="2565CC91" w14:textId="4D659EAE" w:rsidR="00674812" w:rsidRDefault="00674812" w:rsidP="00685AF2">
      <w:pPr>
        <w:pStyle w:val="BodyText"/>
        <w:jc w:val="both"/>
        <w:rPr>
          <w:color w:val="000000" w:themeColor="text1"/>
          <w:lang w:val="en-US"/>
        </w:rPr>
      </w:pPr>
    </w:p>
    <w:p w14:paraId="4E856867" w14:textId="6F032689" w:rsidR="00674812" w:rsidRDefault="00674812" w:rsidP="00685AF2">
      <w:pPr>
        <w:pStyle w:val="BodyText"/>
        <w:jc w:val="both"/>
        <w:rPr>
          <w:color w:val="000000" w:themeColor="text1"/>
          <w:lang w:val="en-US"/>
        </w:rPr>
      </w:pPr>
    </w:p>
    <w:p w14:paraId="66EA3DEB" w14:textId="77777777" w:rsidR="00674812" w:rsidRPr="005C4A0D" w:rsidRDefault="00674812" w:rsidP="00685AF2">
      <w:pPr>
        <w:pStyle w:val="BodyText"/>
        <w:jc w:val="both"/>
        <w:rPr>
          <w:color w:val="000000" w:themeColor="text1"/>
          <w:lang w:val="en-US"/>
        </w:rPr>
      </w:pPr>
    </w:p>
    <w:p w14:paraId="45BAE763" w14:textId="77777777" w:rsidR="00F10441" w:rsidRPr="005C4A0D" w:rsidRDefault="000A3751" w:rsidP="00685AF2">
      <w:pPr>
        <w:pStyle w:val="Heading5"/>
        <w:numPr>
          <w:ilvl w:val="0"/>
          <w:numId w:val="3"/>
        </w:numPr>
        <w:tabs>
          <w:tab w:val="left" w:pos="938"/>
        </w:tabs>
        <w:ind w:left="0" w:firstLine="0"/>
        <w:jc w:val="both"/>
        <w:rPr>
          <w:color w:val="000000" w:themeColor="text1"/>
          <w:lang w:val="en-US"/>
        </w:rPr>
      </w:pPr>
      <w:r w:rsidRPr="005C4A0D">
        <w:rPr>
          <w:color w:val="000000" w:themeColor="text1"/>
          <w:lang w:val="en-US"/>
        </w:rPr>
        <w:lastRenderedPageBreak/>
        <w:t>FINANCIAL</w:t>
      </w:r>
      <w:r w:rsidRPr="005C4A0D">
        <w:rPr>
          <w:color w:val="000000" w:themeColor="text1"/>
          <w:spacing w:val="-1"/>
          <w:lang w:val="en-US"/>
        </w:rPr>
        <w:t xml:space="preserve"> </w:t>
      </w:r>
      <w:r w:rsidRPr="005C4A0D">
        <w:rPr>
          <w:color w:val="000000" w:themeColor="text1"/>
          <w:lang w:val="en-US"/>
        </w:rPr>
        <w:t>OFFER</w:t>
      </w:r>
    </w:p>
    <w:p w14:paraId="45BAE764" w14:textId="77777777" w:rsidR="00F10441" w:rsidRPr="005C4A0D" w:rsidRDefault="00F10441" w:rsidP="00685AF2">
      <w:pPr>
        <w:pStyle w:val="BodyText"/>
        <w:spacing w:before="7"/>
        <w:jc w:val="both"/>
        <w:rPr>
          <w:b/>
          <w:color w:val="000000" w:themeColor="text1"/>
          <w:sz w:val="28"/>
          <w:lang w:val="en-US"/>
        </w:rPr>
      </w:pPr>
    </w:p>
    <w:p w14:paraId="45BAE765" w14:textId="77777777" w:rsidR="00F10441" w:rsidRPr="005C4A0D" w:rsidRDefault="000A3751" w:rsidP="00685AF2">
      <w:pPr>
        <w:pStyle w:val="BodyText"/>
        <w:jc w:val="both"/>
        <w:rPr>
          <w:color w:val="000000" w:themeColor="text1"/>
          <w:lang w:val="en-US"/>
        </w:rPr>
      </w:pPr>
      <w:r w:rsidRPr="005C4A0D">
        <w:rPr>
          <w:color w:val="000000" w:themeColor="text1"/>
          <w:lang w:val="en-US"/>
        </w:rPr>
        <w:t xml:space="preserve">The offered total price for the services indicated in the previous </w:t>
      </w:r>
      <w:r w:rsidRPr="0042428B">
        <w:rPr>
          <w:color w:val="000000" w:themeColor="text1"/>
          <w:lang w:val="en-US"/>
        </w:rPr>
        <w:t>point is:</w:t>
      </w:r>
      <w:r w:rsidR="00B24649" w:rsidRPr="0042428B">
        <w:rPr>
          <w:color w:val="000000" w:themeColor="text1"/>
          <w:lang w:val="en-US"/>
        </w:rPr>
        <w:t xml:space="preserve"> ______________</w:t>
      </w:r>
    </w:p>
    <w:p w14:paraId="45BAE766" w14:textId="77777777" w:rsidR="00F10441" w:rsidRPr="005C4A0D" w:rsidRDefault="00F10441" w:rsidP="00685AF2">
      <w:pPr>
        <w:jc w:val="both"/>
        <w:rPr>
          <w:color w:val="000000" w:themeColor="text1"/>
          <w:lang w:val="en-US"/>
        </w:rPr>
      </w:pPr>
    </w:p>
    <w:p w14:paraId="45BAE767" w14:textId="77777777" w:rsidR="007D1964" w:rsidRPr="005C4A0D" w:rsidRDefault="007D1964" w:rsidP="00685AF2">
      <w:pPr>
        <w:jc w:val="both"/>
        <w:rPr>
          <w:color w:val="000000" w:themeColor="text1"/>
          <w:lang w:val="en-US"/>
        </w:rPr>
      </w:pPr>
    </w:p>
    <w:p w14:paraId="45BAE768" w14:textId="35447277" w:rsidR="007D1964" w:rsidRPr="005C4A0D" w:rsidRDefault="000A3751" w:rsidP="007D1964">
      <w:pPr>
        <w:pStyle w:val="BodyText"/>
        <w:spacing w:before="3"/>
        <w:jc w:val="both"/>
        <w:rPr>
          <w:color w:val="000000" w:themeColor="text1"/>
          <w:lang w:val="en-US"/>
        </w:rPr>
      </w:pPr>
      <w:r w:rsidRPr="005C4A0D">
        <w:rPr>
          <w:color w:val="000000" w:themeColor="text1"/>
          <w:lang w:val="en-US"/>
        </w:rPr>
        <w:t>Part 1.</w:t>
      </w:r>
      <w:r w:rsidRPr="005C4A0D">
        <w:rPr>
          <w:color w:val="000000" w:themeColor="text1"/>
          <w:lang w:val="en-US"/>
        </w:rPr>
        <w:tab/>
      </w:r>
      <w:r w:rsidR="00674812" w:rsidRPr="00674812">
        <w:rPr>
          <w:color w:val="000000" w:themeColor="text1"/>
          <w:lang w:val="en-US"/>
        </w:rPr>
        <w:t>Printed promotional materials</w:t>
      </w:r>
    </w:p>
    <w:p w14:paraId="45BAE769" w14:textId="5809D96E" w:rsidR="007D1964" w:rsidRPr="00E23F70" w:rsidRDefault="000A3751" w:rsidP="007D1964">
      <w:pPr>
        <w:pStyle w:val="BodyText"/>
        <w:spacing w:before="3"/>
        <w:jc w:val="both"/>
        <w:rPr>
          <w:i/>
          <w:iCs/>
          <w:color w:val="000000" w:themeColor="text1"/>
          <w:lang w:val="en-US"/>
        </w:rPr>
      </w:pPr>
      <w:r w:rsidRPr="005C4A0D">
        <w:rPr>
          <w:color w:val="000000" w:themeColor="text1"/>
          <w:lang w:val="en-US"/>
        </w:rPr>
        <w:t>1.1</w:t>
      </w:r>
      <w:r w:rsidR="00E23F70">
        <w:rPr>
          <w:color w:val="000000" w:themeColor="text1"/>
          <w:lang w:val="en-US"/>
        </w:rPr>
        <w:t xml:space="preserve"> </w:t>
      </w:r>
      <w:r w:rsidR="00E23F70" w:rsidRPr="00E23F70">
        <w:rPr>
          <w:i/>
          <w:iCs/>
          <w:color w:val="000000" w:themeColor="text1"/>
          <w:lang w:val="en-US"/>
        </w:rPr>
        <w:t xml:space="preserve">– </w:t>
      </w:r>
    </w:p>
    <w:p w14:paraId="45BAE76A" w14:textId="67AADDA0" w:rsidR="007D1964" w:rsidRPr="005C4A0D" w:rsidRDefault="000A3751" w:rsidP="007D1964">
      <w:pPr>
        <w:pStyle w:val="BodyText"/>
        <w:spacing w:before="3"/>
        <w:jc w:val="both"/>
        <w:rPr>
          <w:color w:val="000000" w:themeColor="text1"/>
          <w:lang w:val="en-US"/>
        </w:rPr>
      </w:pPr>
      <w:r w:rsidRPr="005C4A0D">
        <w:rPr>
          <w:color w:val="000000" w:themeColor="text1"/>
          <w:lang w:val="en-US"/>
        </w:rPr>
        <w:t>1.2</w:t>
      </w:r>
      <w:r w:rsidR="00E23F70">
        <w:rPr>
          <w:color w:val="000000" w:themeColor="text1"/>
          <w:lang w:val="en-US"/>
        </w:rPr>
        <w:t xml:space="preserve"> </w:t>
      </w:r>
      <w:r w:rsidR="00E23F70" w:rsidRPr="00E23F70">
        <w:rPr>
          <w:i/>
          <w:iCs/>
          <w:color w:val="000000" w:themeColor="text1"/>
          <w:lang w:val="en-US"/>
        </w:rPr>
        <w:t xml:space="preserve">– </w:t>
      </w:r>
    </w:p>
    <w:p w14:paraId="45BAE76B" w14:textId="210523C9" w:rsidR="007D1964" w:rsidRPr="005C4A0D" w:rsidRDefault="000A3751" w:rsidP="007D1964">
      <w:pPr>
        <w:pStyle w:val="BodyText"/>
        <w:spacing w:before="3"/>
        <w:jc w:val="both"/>
        <w:rPr>
          <w:color w:val="000000" w:themeColor="text1"/>
          <w:lang w:val="en-US"/>
        </w:rPr>
      </w:pPr>
      <w:r w:rsidRPr="005C4A0D">
        <w:rPr>
          <w:color w:val="000000" w:themeColor="text1"/>
          <w:lang w:val="en-US"/>
        </w:rPr>
        <w:t>1.3</w:t>
      </w:r>
      <w:r w:rsidR="00E23F70">
        <w:rPr>
          <w:color w:val="000000" w:themeColor="text1"/>
          <w:lang w:val="en-US"/>
        </w:rPr>
        <w:t xml:space="preserve"> </w:t>
      </w:r>
      <w:r w:rsidR="00E23F70" w:rsidRPr="00E23F70">
        <w:rPr>
          <w:i/>
          <w:iCs/>
          <w:color w:val="000000" w:themeColor="text1"/>
          <w:lang w:val="en-US"/>
        </w:rPr>
        <w:t xml:space="preserve">– </w:t>
      </w:r>
    </w:p>
    <w:p w14:paraId="45BAE76C" w14:textId="77777777" w:rsidR="007D1964" w:rsidRPr="005C4A0D" w:rsidRDefault="007D1964" w:rsidP="007D1964">
      <w:pPr>
        <w:pStyle w:val="BodyText"/>
        <w:spacing w:before="3"/>
        <w:jc w:val="both"/>
        <w:rPr>
          <w:color w:val="000000" w:themeColor="text1"/>
          <w:lang w:val="en-US"/>
        </w:rPr>
      </w:pPr>
    </w:p>
    <w:p w14:paraId="45BAE76D" w14:textId="662F64D5" w:rsidR="007D1964" w:rsidRPr="005C4A0D" w:rsidRDefault="000A3751" w:rsidP="007D1964">
      <w:pPr>
        <w:pStyle w:val="BodyText"/>
        <w:spacing w:before="3"/>
        <w:jc w:val="both"/>
        <w:rPr>
          <w:color w:val="000000" w:themeColor="text1"/>
          <w:lang w:val="en-US"/>
        </w:rPr>
      </w:pPr>
      <w:r w:rsidRPr="005C4A0D">
        <w:rPr>
          <w:color w:val="000000" w:themeColor="text1"/>
          <w:lang w:val="en-US"/>
        </w:rPr>
        <w:t xml:space="preserve">Part 2. </w:t>
      </w:r>
      <w:r w:rsidR="00674812" w:rsidRPr="00674812">
        <w:rPr>
          <w:color w:val="000000" w:themeColor="text1"/>
          <w:lang w:val="en-US"/>
        </w:rPr>
        <w:t>Printed visibility materials</w:t>
      </w:r>
      <w:r w:rsidRPr="005C4A0D">
        <w:rPr>
          <w:color w:val="000000" w:themeColor="text1"/>
          <w:lang w:val="en-US"/>
        </w:rPr>
        <w:t xml:space="preserve"> </w:t>
      </w:r>
    </w:p>
    <w:p w14:paraId="45BAE76E" w14:textId="5D3A95A2" w:rsidR="007D1964" w:rsidRPr="005C4A0D" w:rsidRDefault="000A3751" w:rsidP="007D1964">
      <w:pPr>
        <w:pStyle w:val="BodyText"/>
        <w:spacing w:before="3"/>
        <w:jc w:val="both"/>
        <w:rPr>
          <w:color w:val="000000" w:themeColor="text1"/>
          <w:lang w:val="en-US"/>
        </w:rPr>
      </w:pPr>
      <w:r w:rsidRPr="005C4A0D">
        <w:rPr>
          <w:color w:val="000000" w:themeColor="text1"/>
          <w:lang w:val="en-US"/>
        </w:rPr>
        <w:t>2.1</w:t>
      </w:r>
      <w:r w:rsidR="00E23F70">
        <w:rPr>
          <w:color w:val="000000" w:themeColor="text1"/>
          <w:lang w:val="en-US"/>
        </w:rPr>
        <w:t xml:space="preserve"> </w:t>
      </w:r>
      <w:r w:rsidR="00E23F70" w:rsidRPr="00E23F70">
        <w:rPr>
          <w:i/>
          <w:iCs/>
          <w:color w:val="000000" w:themeColor="text1"/>
          <w:lang w:val="en-US"/>
        </w:rPr>
        <w:t xml:space="preserve">– </w:t>
      </w:r>
    </w:p>
    <w:p w14:paraId="45BAE76F" w14:textId="77777777" w:rsidR="007D1964" w:rsidRPr="005C4A0D" w:rsidRDefault="007D1964" w:rsidP="007D1964">
      <w:pPr>
        <w:pStyle w:val="BodyText"/>
        <w:spacing w:before="3"/>
        <w:jc w:val="both"/>
        <w:rPr>
          <w:color w:val="000000" w:themeColor="text1"/>
          <w:lang w:val="en-US"/>
        </w:rPr>
      </w:pPr>
    </w:p>
    <w:p w14:paraId="45BAE770" w14:textId="5F589406" w:rsidR="007D1964" w:rsidRPr="00E23F70" w:rsidRDefault="000A3751" w:rsidP="007D1964">
      <w:pPr>
        <w:pStyle w:val="BodyText"/>
        <w:spacing w:before="3"/>
        <w:jc w:val="both"/>
        <w:rPr>
          <w:bCs/>
          <w:color w:val="000000" w:themeColor="text1"/>
          <w:lang w:val="en-US"/>
        </w:rPr>
      </w:pPr>
      <w:r w:rsidRPr="005C4A0D">
        <w:rPr>
          <w:color w:val="000000" w:themeColor="text1"/>
          <w:lang w:val="en-US"/>
        </w:rPr>
        <w:t>Part 3.</w:t>
      </w:r>
      <w:r w:rsidRPr="005C4A0D">
        <w:rPr>
          <w:color w:val="000000" w:themeColor="text1"/>
          <w:lang w:val="en-US"/>
        </w:rPr>
        <w:tab/>
      </w:r>
      <w:r w:rsidR="00E23F70" w:rsidRPr="00E23F70">
        <w:rPr>
          <w:bCs/>
          <w:color w:val="000000" w:themeColor="text1"/>
          <w:lang w:val="en-US"/>
        </w:rPr>
        <w:t>Electronic promotional materials</w:t>
      </w:r>
    </w:p>
    <w:p w14:paraId="45BAE771" w14:textId="2B8B49DC" w:rsidR="007D1964" w:rsidRPr="005C4A0D" w:rsidRDefault="000A3751" w:rsidP="007D1964">
      <w:pPr>
        <w:pStyle w:val="BodyText"/>
        <w:spacing w:before="3"/>
        <w:jc w:val="both"/>
        <w:rPr>
          <w:color w:val="000000" w:themeColor="text1"/>
          <w:lang w:val="en-US"/>
        </w:rPr>
      </w:pPr>
      <w:r w:rsidRPr="005C4A0D">
        <w:rPr>
          <w:color w:val="000000" w:themeColor="text1"/>
          <w:lang w:val="en-US"/>
        </w:rPr>
        <w:t>3.1</w:t>
      </w:r>
      <w:r w:rsidR="00281239">
        <w:rPr>
          <w:color w:val="000000" w:themeColor="text1"/>
          <w:lang w:val="en-US"/>
        </w:rPr>
        <w:t xml:space="preserve"> </w:t>
      </w:r>
      <w:r w:rsidR="00281239" w:rsidRPr="00E23F70">
        <w:rPr>
          <w:i/>
          <w:iCs/>
          <w:color w:val="000000" w:themeColor="text1"/>
          <w:lang w:val="en-US"/>
        </w:rPr>
        <w:t xml:space="preserve">– </w:t>
      </w:r>
    </w:p>
    <w:p w14:paraId="45BAE77B" w14:textId="77777777" w:rsidR="0007142A" w:rsidRPr="005C4A0D" w:rsidRDefault="0007142A" w:rsidP="00685AF2">
      <w:pPr>
        <w:pStyle w:val="BodyText"/>
        <w:spacing w:before="7"/>
        <w:jc w:val="both"/>
        <w:rPr>
          <w:b/>
          <w:color w:val="000000" w:themeColor="text1"/>
          <w:sz w:val="28"/>
          <w:lang w:val="en-US"/>
        </w:rPr>
      </w:pPr>
    </w:p>
    <w:p w14:paraId="45BAE77C" w14:textId="77777777" w:rsidR="00F10441" w:rsidRPr="005C4A0D" w:rsidRDefault="000A3751" w:rsidP="00685AF2">
      <w:pPr>
        <w:pStyle w:val="BodyText"/>
        <w:jc w:val="both"/>
        <w:rPr>
          <w:color w:val="000000" w:themeColor="text1"/>
          <w:lang w:val="en-US"/>
        </w:rPr>
      </w:pPr>
      <w:r w:rsidRPr="005C4A0D">
        <w:rPr>
          <w:color w:val="000000" w:themeColor="text1"/>
          <w:lang w:val="en-US"/>
        </w:rPr>
        <w:t>The offered price includes implementation/delivery of described items as well as all accompanying costs, for example, transport, logistic</w:t>
      </w:r>
      <w:r w:rsidR="007D1964" w:rsidRPr="005C4A0D">
        <w:rPr>
          <w:color w:val="000000" w:themeColor="text1"/>
          <w:lang w:val="en-US"/>
        </w:rPr>
        <w:t>s, material costs, etc</w:t>
      </w:r>
      <w:r w:rsidRPr="005C4A0D">
        <w:rPr>
          <w:color w:val="000000" w:themeColor="text1"/>
          <w:lang w:val="en-US"/>
        </w:rPr>
        <w:t>.</w:t>
      </w:r>
    </w:p>
    <w:p w14:paraId="45BAE77D" w14:textId="77777777" w:rsidR="00F10441" w:rsidRPr="005C4A0D" w:rsidRDefault="00F10441" w:rsidP="00685AF2">
      <w:pPr>
        <w:pStyle w:val="BodyText"/>
        <w:jc w:val="both"/>
        <w:rPr>
          <w:color w:val="000000" w:themeColor="text1"/>
          <w:sz w:val="20"/>
          <w:lang w:val="en-US"/>
        </w:rPr>
      </w:pPr>
    </w:p>
    <w:p w14:paraId="45BAE77E" w14:textId="77777777" w:rsidR="00F10441" w:rsidRPr="005C4A0D" w:rsidRDefault="00F10441" w:rsidP="00685AF2">
      <w:pPr>
        <w:pStyle w:val="BodyText"/>
        <w:jc w:val="both"/>
        <w:rPr>
          <w:color w:val="000000" w:themeColor="text1"/>
          <w:sz w:val="20"/>
          <w:lang w:val="en-US"/>
        </w:rPr>
      </w:pPr>
    </w:p>
    <w:p w14:paraId="45BAE77F" w14:textId="77777777" w:rsidR="00F10441" w:rsidRPr="005C4A0D" w:rsidRDefault="00F10441" w:rsidP="00685AF2">
      <w:pPr>
        <w:pStyle w:val="BodyText"/>
        <w:jc w:val="both"/>
        <w:rPr>
          <w:color w:val="000000" w:themeColor="text1"/>
          <w:sz w:val="20"/>
          <w:lang w:val="en-US"/>
        </w:rPr>
      </w:pPr>
    </w:p>
    <w:p w14:paraId="45BAE780" w14:textId="77777777" w:rsidR="00F10441" w:rsidRPr="005C4A0D" w:rsidRDefault="00F10441" w:rsidP="00685AF2">
      <w:pPr>
        <w:pStyle w:val="BodyText"/>
        <w:spacing w:after="1"/>
        <w:jc w:val="both"/>
        <w:rPr>
          <w:color w:val="000000" w:themeColor="text1"/>
          <w:sz w:val="16"/>
          <w:lang w:val="en-US"/>
        </w:rPr>
      </w:pPr>
    </w:p>
    <w:tbl>
      <w:tblPr>
        <w:tblW w:w="0" w:type="auto"/>
        <w:tblInd w:w="6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1"/>
        <w:gridCol w:w="4387"/>
      </w:tblGrid>
      <w:tr w:rsidR="005C4A0D" w:rsidRPr="005C4A0D" w14:paraId="45BAE783" w14:textId="77777777" w:rsidTr="005D19F5">
        <w:trPr>
          <w:trHeight w:val="549"/>
        </w:trPr>
        <w:tc>
          <w:tcPr>
            <w:tcW w:w="1841" w:type="dxa"/>
            <w:shd w:val="clear" w:color="auto" w:fill="F1F1F1"/>
          </w:tcPr>
          <w:p w14:paraId="45BAE781" w14:textId="77777777" w:rsidR="00F10441" w:rsidRPr="005C4A0D" w:rsidRDefault="000A3751" w:rsidP="00685AF2">
            <w:pPr>
              <w:pStyle w:val="TableParagraph"/>
              <w:spacing w:before="119"/>
              <w:ind w:left="0"/>
              <w:jc w:val="both"/>
              <w:rPr>
                <w:b/>
                <w:color w:val="000000" w:themeColor="text1"/>
                <w:lang w:val="en-US"/>
              </w:rPr>
            </w:pPr>
            <w:r w:rsidRPr="005C4A0D">
              <w:rPr>
                <w:b/>
                <w:color w:val="000000" w:themeColor="text1"/>
                <w:lang w:val="en-US"/>
              </w:rPr>
              <w:t>Name</w:t>
            </w:r>
          </w:p>
        </w:tc>
        <w:tc>
          <w:tcPr>
            <w:tcW w:w="4387" w:type="dxa"/>
          </w:tcPr>
          <w:p w14:paraId="45BAE782" w14:textId="77777777" w:rsidR="00F10441" w:rsidRPr="005C4A0D" w:rsidRDefault="00F10441" w:rsidP="00685AF2">
            <w:pPr>
              <w:pStyle w:val="TableParagraph"/>
              <w:ind w:left="0"/>
              <w:jc w:val="both"/>
              <w:rPr>
                <w:rFonts w:ascii="Times New Roman"/>
                <w:color w:val="000000" w:themeColor="text1"/>
                <w:lang w:val="en-US"/>
              </w:rPr>
            </w:pPr>
          </w:p>
        </w:tc>
      </w:tr>
      <w:tr w:rsidR="005C4A0D" w:rsidRPr="005C4A0D" w14:paraId="45BAE786" w14:textId="77777777" w:rsidTr="005D19F5">
        <w:trPr>
          <w:trHeight w:val="549"/>
        </w:trPr>
        <w:tc>
          <w:tcPr>
            <w:tcW w:w="1841" w:type="dxa"/>
            <w:shd w:val="clear" w:color="auto" w:fill="F1F1F1"/>
          </w:tcPr>
          <w:p w14:paraId="45BAE784" w14:textId="77777777" w:rsidR="00F10441" w:rsidRPr="005C4A0D" w:rsidRDefault="000A3751" w:rsidP="00685AF2">
            <w:pPr>
              <w:pStyle w:val="TableParagraph"/>
              <w:spacing w:before="119"/>
              <w:ind w:left="0"/>
              <w:jc w:val="both"/>
              <w:rPr>
                <w:b/>
                <w:color w:val="000000" w:themeColor="text1"/>
                <w:lang w:val="en-US"/>
              </w:rPr>
            </w:pPr>
            <w:r w:rsidRPr="005C4A0D">
              <w:rPr>
                <w:b/>
                <w:color w:val="000000" w:themeColor="text1"/>
                <w:lang w:val="en-US"/>
              </w:rPr>
              <w:t>Signature</w:t>
            </w:r>
          </w:p>
        </w:tc>
        <w:tc>
          <w:tcPr>
            <w:tcW w:w="4387" w:type="dxa"/>
          </w:tcPr>
          <w:p w14:paraId="45BAE785" w14:textId="77777777" w:rsidR="00F10441" w:rsidRPr="005C4A0D" w:rsidRDefault="00F10441" w:rsidP="00685AF2">
            <w:pPr>
              <w:pStyle w:val="TableParagraph"/>
              <w:ind w:left="0"/>
              <w:jc w:val="both"/>
              <w:rPr>
                <w:rFonts w:ascii="Times New Roman"/>
                <w:color w:val="000000" w:themeColor="text1"/>
                <w:lang w:val="en-US"/>
              </w:rPr>
            </w:pPr>
          </w:p>
        </w:tc>
      </w:tr>
      <w:tr w:rsidR="005C4A0D" w:rsidRPr="005C4A0D" w14:paraId="45BAE789" w14:textId="77777777" w:rsidTr="005D19F5">
        <w:trPr>
          <w:trHeight w:val="551"/>
        </w:trPr>
        <w:tc>
          <w:tcPr>
            <w:tcW w:w="1841" w:type="dxa"/>
            <w:shd w:val="clear" w:color="auto" w:fill="F1F1F1"/>
          </w:tcPr>
          <w:p w14:paraId="45BAE787" w14:textId="77777777" w:rsidR="00F10441" w:rsidRPr="005C4A0D" w:rsidRDefault="000A3751" w:rsidP="00685AF2">
            <w:pPr>
              <w:pStyle w:val="TableParagraph"/>
              <w:spacing w:before="119"/>
              <w:ind w:left="0"/>
              <w:jc w:val="both"/>
              <w:rPr>
                <w:b/>
                <w:color w:val="000000" w:themeColor="text1"/>
                <w:lang w:val="en-US"/>
              </w:rPr>
            </w:pPr>
            <w:r w:rsidRPr="005C4A0D">
              <w:rPr>
                <w:b/>
                <w:color w:val="000000" w:themeColor="text1"/>
                <w:lang w:val="en-US"/>
              </w:rPr>
              <w:t>Date</w:t>
            </w:r>
          </w:p>
        </w:tc>
        <w:tc>
          <w:tcPr>
            <w:tcW w:w="4387" w:type="dxa"/>
          </w:tcPr>
          <w:p w14:paraId="45BAE788" w14:textId="77777777" w:rsidR="00F10441" w:rsidRPr="005C4A0D" w:rsidRDefault="00F10441" w:rsidP="00685AF2">
            <w:pPr>
              <w:pStyle w:val="TableParagraph"/>
              <w:ind w:left="0"/>
              <w:jc w:val="both"/>
              <w:rPr>
                <w:rFonts w:ascii="Times New Roman"/>
                <w:color w:val="000000" w:themeColor="text1"/>
                <w:lang w:val="en-US"/>
              </w:rPr>
            </w:pPr>
          </w:p>
        </w:tc>
      </w:tr>
    </w:tbl>
    <w:p w14:paraId="45BAE78A" w14:textId="77777777" w:rsidR="00F10441" w:rsidRPr="005C4A0D" w:rsidRDefault="00F10441" w:rsidP="00685AF2">
      <w:pPr>
        <w:jc w:val="both"/>
        <w:rPr>
          <w:rFonts w:ascii="Times New Roman"/>
          <w:color w:val="000000" w:themeColor="text1"/>
          <w:lang w:val="en-US"/>
        </w:rPr>
        <w:sectPr w:rsidR="00F10441" w:rsidRPr="005C4A0D" w:rsidSect="00685AF2">
          <w:footerReference w:type="default" r:id="rId8"/>
          <w:pgSz w:w="11910" w:h="16840"/>
          <w:pgMar w:top="1418" w:right="1418" w:bottom="1418" w:left="1418" w:header="709" w:footer="709" w:gutter="0"/>
          <w:cols w:space="720"/>
        </w:sectPr>
      </w:pPr>
    </w:p>
    <w:p w14:paraId="45BAE78C" w14:textId="77777777" w:rsidR="00F10441" w:rsidRPr="005C4A0D" w:rsidRDefault="000A3751" w:rsidP="00685AF2">
      <w:pPr>
        <w:spacing w:before="100"/>
        <w:jc w:val="both"/>
        <w:rPr>
          <w:rFonts w:ascii="Cambria"/>
          <w:b/>
          <w:color w:val="000000" w:themeColor="text1"/>
          <w:sz w:val="26"/>
          <w:lang w:val="en-US"/>
        </w:rPr>
      </w:pPr>
      <w:bookmarkStart w:id="3" w:name="_bookmark57"/>
      <w:bookmarkEnd w:id="3"/>
      <w:r w:rsidRPr="005C4A0D">
        <w:rPr>
          <w:rFonts w:ascii="Cambria"/>
          <w:b/>
          <w:color w:val="000000" w:themeColor="text1"/>
          <w:sz w:val="26"/>
          <w:lang w:val="en-US"/>
        </w:rPr>
        <w:lastRenderedPageBreak/>
        <w:t>FORMAT OF THE CONTRACT BETWEEN THE CONTRACTOR AND THE CONTRACTING AUTHORITY</w:t>
      </w:r>
    </w:p>
    <w:p w14:paraId="45BAE78D" w14:textId="77777777" w:rsidR="00F10441" w:rsidRPr="005C4A0D" w:rsidRDefault="00F10441" w:rsidP="00685AF2">
      <w:pPr>
        <w:pStyle w:val="BodyText"/>
        <w:jc w:val="both"/>
        <w:rPr>
          <w:rFonts w:ascii="Cambria"/>
          <w:b/>
          <w:color w:val="000000" w:themeColor="text1"/>
          <w:sz w:val="30"/>
          <w:lang w:val="en-US"/>
        </w:rPr>
      </w:pPr>
    </w:p>
    <w:p w14:paraId="45BAE78E" w14:textId="277E487C" w:rsidR="00F10441" w:rsidRPr="005C4A0D" w:rsidRDefault="000A3751" w:rsidP="00685AF2">
      <w:pPr>
        <w:spacing w:before="264"/>
        <w:jc w:val="both"/>
        <w:rPr>
          <w:color w:val="000000" w:themeColor="text1"/>
          <w:lang w:val="en-US"/>
        </w:rPr>
      </w:pPr>
      <w:r w:rsidRPr="005C4A0D">
        <w:rPr>
          <w:b/>
          <w:color w:val="000000" w:themeColor="text1"/>
          <w:lang w:val="en-US"/>
        </w:rPr>
        <w:t xml:space="preserve">CONTRACT TITLE: </w:t>
      </w:r>
      <w:r w:rsidR="00281239" w:rsidRPr="00281239">
        <w:rPr>
          <w:color w:val="000000" w:themeColor="text1"/>
          <w:lang w:val="en-US"/>
        </w:rPr>
        <w:t>Design and print promotional material (printed &amp; electronic)</w:t>
      </w:r>
    </w:p>
    <w:p w14:paraId="45BAE78F" w14:textId="07D6CCB7" w:rsidR="00F10441" w:rsidRPr="005C4A0D" w:rsidRDefault="000A3751" w:rsidP="00685AF2">
      <w:pPr>
        <w:spacing w:before="41"/>
        <w:jc w:val="both"/>
        <w:rPr>
          <w:color w:val="000000" w:themeColor="text1"/>
          <w:lang w:val="en-US"/>
        </w:rPr>
      </w:pPr>
      <w:r w:rsidRPr="005C4A0D">
        <w:rPr>
          <w:b/>
          <w:color w:val="000000" w:themeColor="text1"/>
          <w:lang w:val="en-US"/>
        </w:rPr>
        <w:t xml:space="preserve">REF </w:t>
      </w:r>
      <w:r w:rsidR="00281239">
        <w:rPr>
          <w:b/>
          <w:color w:val="000000" w:themeColor="text1"/>
          <w:lang w:val="en-US"/>
        </w:rPr>
        <w:t>No</w:t>
      </w:r>
      <w:r w:rsidRPr="005C4A0D">
        <w:rPr>
          <w:b/>
          <w:color w:val="000000" w:themeColor="text1"/>
          <w:lang w:val="en-US"/>
        </w:rPr>
        <w:t>:</w:t>
      </w:r>
      <w:r w:rsidR="00281239">
        <w:rPr>
          <w:b/>
          <w:color w:val="000000" w:themeColor="text1"/>
          <w:lang w:val="en-US"/>
        </w:rPr>
        <w:t xml:space="preserve"> PD-3</w:t>
      </w:r>
      <w:r w:rsidRPr="005C4A0D">
        <w:rPr>
          <w:b/>
          <w:color w:val="000000" w:themeColor="text1"/>
          <w:lang w:val="en-US"/>
        </w:rPr>
        <w:t xml:space="preserve"> </w:t>
      </w:r>
    </w:p>
    <w:p w14:paraId="45BAE790" w14:textId="77777777" w:rsidR="00F10441" w:rsidRPr="005C4A0D" w:rsidRDefault="00F10441" w:rsidP="00685AF2">
      <w:pPr>
        <w:pStyle w:val="BodyText"/>
        <w:spacing w:before="6"/>
        <w:jc w:val="both"/>
        <w:rPr>
          <w:color w:val="000000" w:themeColor="text1"/>
          <w:sz w:val="28"/>
          <w:lang w:val="en-US"/>
        </w:rPr>
      </w:pPr>
    </w:p>
    <w:p w14:paraId="45BAE791" w14:textId="77777777" w:rsidR="00F10441" w:rsidRPr="005C4A0D" w:rsidRDefault="000A3751" w:rsidP="00685AF2">
      <w:pPr>
        <w:pStyle w:val="Heading5"/>
        <w:ind w:left="0"/>
        <w:jc w:val="both"/>
        <w:rPr>
          <w:color w:val="000000" w:themeColor="text1"/>
          <w:lang w:val="en-US"/>
        </w:rPr>
      </w:pPr>
      <w:r w:rsidRPr="005C4A0D">
        <w:rPr>
          <w:color w:val="000000" w:themeColor="text1"/>
          <w:lang w:val="en-US"/>
        </w:rPr>
        <w:t>Concluded between:</w:t>
      </w:r>
    </w:p>
    <w:p w14:paraId="45BAE792" w14:textId="77777777" w:rsidR="00F10441" w:rsidRPr="005C4A0D" w:rsidRDefault="00F10441" w:rsidP="00685AF2">
      <w:pPr>
        <w:pStyle w:val="BodyText"/>
        <w:spacing w:before="7"/>
        <w:jc w:val="both"/>
        <w:rPr>
          <w:b/>
          <w:color w:val="000000" w:themeColor="text1"/>
          <w:sz w:val="28"/>
          <w:lang w:val="en-US"/>
        </w:rPr>
      </w:pPr>
    </w:p>
    <w:p w14:paraId="7982D9B6" w14:textId="77777777" w:rsidR="00BA08AB" w:rsidRDefault="00BA08AB" w:rsidP="00BA08AB">
      <w:pPr>
        <w:pStyle w:val="BodyText"/>
        <w:jc w:val="both"/>
        <w:rPr>
          <w:color w:val="000000" w:themeColor="text1"/>
          <w:lang w:val="en-US"/>
        </w:rPr>
      </w:pPr>
      <w:r>
        <w:rPr>
          <w:color w:val="000000" w:themeColor="text1"/>
          <w:lang w:val="en-US"/>
        </w:rPr>
        <w:t>I</w:t>
      </w:r>
      <w:r w:rsidRPr="00BA08AB">
        <w:rPr>
          <w:color w:val="000000" w:themeColor="text1"/>
          <w:lang w:val="en-US"/>
        </w:rPr>
        <w:t xml:space="preserve">ntegrated sustainable management system of Doirani Lake ecosystem-Plan D.oiran </w:t>
      </w:r>
    </w:p>
    <w:p w14:paraId="6318450C" w14:textId="56E3BAD1" w:rsidR="00BA08AB" w:rsidRPr="00BA08AB" w:rsidRDefault="00BA08AB" w:rsidP="00BA08AB">
      <w:pPr>
        <w:pStyle w:val="BodyText"/>
        <w:jc w:val="both"/>
        <w:rPr>
          <w:color w:val="000000" w:themeColor="text1"/>
          <w:lang w:val="en-US"/>
        </w:rPr>
      </w:pPr>
      <w:r w:rsidRPr="00BA08AB">
        <w:rPr>
          <w:color w:val="000000" w:themeColor="text1"/>
          <w:lang w:val="en-US"/>
        </w:rPr>
        <w:t xml:space="preserve">Macedonian Science Society </w:t>
      </w:r>
    </w:p>
    <w:p w14:paraId="351DCD3A" w14:textId="77777777" w:rsidR="00BA08AB" w:rsidRPr="00BA08AB" w:rsidRDefault="00BA08AB" w:rsidP="00BA08AB">
      <w:pPr>
        <w:pStyle w:val="BodyText"/>
        <w:jc w:val="both"/>
        <w:rPr>
          <w:color w:val="000000" w:themeColor="text1"/>
          <w:lang w:val="en-US"/>
        </w:rPr>
      </w:pPr>
      <w:r w:rsidRPr="00BA08AB">
        <w:rPr>
          <w:color w:val="000000" w:themeColor="text1"/>
          <w:lang w:val="en-US"/>
        </w:rPr>
        <w:t xml:space="preserve">Pece Matichevski 39 </w:t>
      </w:r>
    </w:p>
    <w:p w14:paraId="53570B2D" w14:textId="77777777" w:rsidR="00BA08AB" w:rsidRPr="00BA08AB" w:rsidRDefault="00BA08AB" w:rsidP="00BA08AB">
      <w:pPr>
        <w:pStyle w:val="BodyText"/>
        <w:jc w:val="both"/>
        <w:rPr>
          <w:color w:val="000000" w:themeColor="text1"/>
          <w:lang w:val="en-US"/>
        </w:rPr>
      </w:pPr>
      <w:r w:rsidRPr="00BA08AB">
        <w:rPr>
          <w:color w:val="000000" w:themeColor="text1"/>
          <w:lang w:val="en-US"/>
        </w:rPr>
        <w:t xml:space="preserve">MK-7000 Bitola </w:t>
      </w:r>
    </w:p>
    <w:p w14:paraId="45BAE793" w14:textId="53A6769C" w:rsidR="00F10441" w:rsidRPr="005C4A0D" w:rsidRDefault="00BA08AB" w:rsidP="00BA08AB">
      <w:pPr>
        <w:pStyle w:val="BodyText"/>
        <w:jc w:val="both"/>
        <w:rPr>
          <w:color w:val="000000" w:themeColor="text1"/>
          <w:lang w:val="en-US"/>
        </w:rPr>
      </w:pPr>
      <w:r w:rsidRPr="00BA08AB">
        <w:rPr>
          <w:color w:val="000000" w:themeColor="text1"/>
          <w:lang w:val="en-US"/>
        </w:rPr>
        <w:t>VAT No. 4080018125070</w:t>
      </w:r>
    </w:p>
    <w:p w14:paraId="45BAE794" w14:textId="5E54B9DD" w:rsidR="00F10441" w:rsidRPr="005C4A0D" w:rsidRDefault="000A3751" w:rsidP="00685AF2">
      <w:pPr>
        <w:pStyle w:val="BodyText"/>
        <w:spacing w:before="41"/>
        <w:jc w:val="both"/>
        <w:rPr>
          <w:color w:val="000000" w:themeColor="text1"/>
          <w:lang w:val="en-US"/>
        </w:rPr>
      </w:pPr>
      <w:r w:rsidRPr="005C4A0D">
        <w:rPr>
          <w:color w:val="000000" w:themeColor="text1"/>
          <w:lang w:val="en-US"/>
        </w:rPr>
        <w:t>Represented by:</w:t>
      </w:r>
      <w:r w:rsidR="00BA08AB">
        <w:rPr>
          <w:color w:val="000000" w:themeColor="text1"/>
          <w:lang w:val="en-US"/>
        </w:rPr>
        <w:t xml:space="preserve"> Ivana Stepanulevska, Project Manager</w:t>
      </w:r>
    </w:p>
    <w:p w14:paraId="7594696B" w14:textId="77777777" w:rsidR="00BA08AB" w:rsidRDefault="000A3751" w:rsidP="00685AF2">
      <w:pPr>
        <w:pStyle w:val="BodyText"/>
        <w:jc w:val="both"/>
        <w:rPr>
          <w:color w:val="000000" w:themeColor="text1"/>
          <w:spacing w:val="-3"/>
          <w:lang w:val="en-US"/>
        </w:rPr>
      </w:pPr>
      <w:r w:rsidRPr="005C4A0D">
        <w:rPr>
          <w:color w:val="000000" w:themeColor="text1"/>
          <w:lang w:val="en-US"/>
        </w:rPr>
        <w:t xml:space="preserve">(Contracting </w:t>
      </w:r>
      <w:r w:rsidRPr="005C4A0D">
        <w:rPr>
          <w:color w:val="000000" w:themeColor="text1"/>
          <w:spacing w:val="-3"/>
          <w:lang w:val="en-US"/>
        </w:rPr>
        <w:t xml:space="preserve">Authority) </w:t>
      </w:r>
    </w:p>
    <w:p w14:paraId="7C59B387" w14:textId="77777777" w:rsidR="00BA08AB" w:rsidRDefault="00BA08AB" w:rsidP="00685AF2">
      <w:pPr>
        <w:pStyle w:val="BodyText"/>
        <w:jc w:val="both"/>
        <w:rPr>
          <w:color w:val="000000" w:themeColor="text1"/>
          <w:spacing w:val="-3"/>
          <w:lang w:val="en-US"/>
        </w:rPr>
      </w:pPr>
    </w:p>
    <w:p w14:paraId="45BAE795" w14:textId="599D2322" w:rsidR="00F10441" w:rsidRPr="005C4A0D" w:rsidRDefault="000A3751" w:rsidP="00685AF2">
      <w:pPr>
        <w:pStyle w:val="BodyText"/>
        <w:jc w:val="both"/>
        <w:rPr>
          <w:color w:val="000000" w:themeColor="text1"/>
          <w:lang w:val="en-US"/>
        </w:rPr>
      </w:pPr>
      <w:r w:rsidRPr="005C4A0D">
        <w:rPr>
          <w:color w:val="000000" w:themeColor="text1"/>
          <w:lang w:val="en-US"/>
        </w:rPr>
        <w:t>AND</w:t>
      </w:r>
    </w:p>
    <w:p w14:paraId="02B20DC0" w14:textId="77777777" w:rsidR="006856A5" w:rsidRDefault="006856A5" w:rsidP="00685AF2">
      <w:pPr>
        <w:pStyle w:val="BodyText"/>
        <w:jc w:val="both"/>
        <w:rPr>
          <w:color w:val="000000" w:themeColor="text1"/>
          <w:lang w:val="en-US"/>
        </w:rPr>
      </w:pPr>
    </w:p>
    <w:p w14:paraId="45BAE796" w14:textId="03C621E5" w:rsidR="00F10441" w:rsidRPr="005C4A0D" w:rsidRDefault="000A3751" w:rsidP="00685AF2">
      <w:pPr>
        <w:pStyle w:val="BodyText"/>
        <w:jc w:val="both"/>
        <w:rPr>
          <w:color w:val="000000" w:themeColor="text1"/>
          <w:lang w:val="en-US"/>
        </w:rPr>
      </w:pPr>
      <w:r w:rsidRPr="005C4A0D">
        <w:rPr>
          <w:color w:val="000000" w:themeColor="text1"/>
          <w:lang w:val="en-US"/>
        </w:rPr>
        <w:t>Title</w:t>
      </w:r>
    </w:p>
    <w:p w14:paraId="60A82FFD" w14:textId="2F45F732" w:rsidR="00595901" w:rsidRDefault="000A3751" w:rsidP="00685AF2">
      <w:pPr>
        <w:pStyle w:val="BodyText"/>
        <w:spacing w:before="40"/>
        <w:jc w:val="both"/>
        <w:rPr>
          <w:color w:val="000000" w:themeColor="text1"/>
          <w:lang w:val="en-US"/>
        </w:rPr>
      </w:pPr>
      <w:r w:rsidRPr="005C4A0D">
        <w:rPr>
          <w:color w:val="000000" w:themeColor="text1"/>
          <w:lang w:val="en-US"/>
        </w:rPr>
        <w:t xml:space="preserve">Address of the contractor </w:t>
      </w:r>
    </w:p>
    <w:p w14:paraId="2A28FD6D" w14:textId="2CA570A9" w:rsidR="00595901" w:rsidRDefault="00595901" w:rsidP="00685AF2">
      <w:pPr>
        <w:pStyle w:val="BodyText"/>
        <w:spacing w:before="40"/>
        <w:jc w:val="both"/>
        <w:rPr>
          <w:color w:val="000000" w:themeColor="text1"/>
          <w:lang w:val="en-US"/>
        </w:rPr>
      </w:pPr>
      <w:r>
        <w:rPr>
          <w:color w:val="000000" w:themeColor="text1"/>
          <w:lang w:val="en-US"/>
        </w:rPr>
        <w:t>VAT No.</w:t>
      </w:r>
    </w:p>
    <w:p w14:paraId="45BAE797" w14:textId="333A5A55" w:rsidR="00F10441" w:rsidRPr="005C4A0D" w:rsidRDefault="000A3751" w:rsidP="00685AF2">
      <w:pPr>
        <w:pStyle w:val="BodyText"/>
        <w:spacing w:before="40"/>
        <w:jc w:val="both"/>
        <w:rPr>
          <w:color w:val="000000" w:themeColor="text1"/>
          <w:lang w:val="en-US"/>
        </w:rPr>
      </w:pPr>
      <w:r w:rsidRPr="005C4A0D">
        <w:rPr>
          <w:color w:val="000000" w:themeColor="text1"/>
          <w:lang w:val="en-US"/>
        </w:rPr>
        <w:t>Represented by:</w:t>
      </w:r>
    </w:p>
    <w:p w14:paraId="45BAE798" w14:textId="77777777" w:rsidR="00F10441" w:rsidRPr="005C4A0D" w:rsidRDefault="000A3751" w:rsidP="00685AF2">
      <w:pPr>
        <w:pStyle w:val="BodyText"/>
        <w:spacing w:before="5"/>
        <w:jc w:val="both"/>
        <w:rPr>
          <w:color w:val="000000" w:themeColor="text1"/>
          <w:lang w:val="en-US"/>
        </w:rPr>
      </w:pPr>
      <w:r w:rsidRPr="005C4A0D">
        <w:rPr>
          <w:color w:val="000000" w:themeColor="text1"/>
          <w:lang w:val="en-US"/>
        </w:rPr>
        <w:t>(Contractor)</w:t>
      </w:r>
    </w:p>
    <w:p w14:paraId="45BAE799" w14:textId="77777777" w:rsidR="00F10441" w:rsidRPr="005C4A0D" w:rsidRDefault="00F10441" w:rsidP="00685AF2">
      <w:pPr>
        <w:pStyle w:val="BodyText"/>
        <w:spacing w:before="7"/>
        <w:jc w:val="both"/>
        <w:rPr>
          <w:color w:val="000000" w:themeColor="text1"/>
          <w:sz w:val="28"/>
          <w:lang w:val="en-US"/>
        </w:rPr>
      </w:pPr>
    </w:p>
    <w:p w14:paraId="45BAE79A" w14:textId="77777777" w:rsidR="00F10441" w:rsidRPr="005C4A0D" w:rsidRDefault="000A3751" w:rsidP="00685AF2">
      <w:pPr>
        <w:pStyle w:val="Heading5"/>
        <w:ind w:left="0"/>
        <w:jc w:val="both"/>
        <w:rPr>
          <w:color w:val="000000" w:themeColor="text1"/>
          <w:lang w:val="en-US"/>
        </w:rPr>
      </w:pPr>
      <w:r w:rsidRPr="005C4A0D">
        <w:rPr>
          <w:color w:val="000000" w:themeColor="text1"/>
          <w:lang w:val="en-US"/>
        </w:rPr>
        <w:t>Article 1: Subject of the contract</w:t>
      </w:r>
    </w:p>
    <w:p w14:paraId="45BAE79B" w14:textId="77777777" w:rsidR="00F10441" w:rsidRPr="005C4A0D" w:rsidRDefault="00F10441" w:rsidP="00685AF2">
      <w:pPr>
        <w:pStyle w:val="BodyText"/>
        <w:spacing w:before="8"/>
        <w:jc w:val="both"/>
        <w:rPr>
          <w:b/>
          <w:color w:val="000000" w:themeColor="text1"/>
          <w:sz w:val="28"/>
          <w:lang w:val="en-US"/>
        </w:rPr>
      </w:pPr>
    </w:p>
    <w:p w14:paraId="45BAE79C" w14:textId="77777777" w:rsidR="00F10441" w:rsidRPr="005C4A0D" w:rsidRDefault="000A3751" w:rsidP="00685AF2">
      <w:pPr>
        <w:pStyle w:val="BodyText"/>
        <w:spacing w:before="1"/>
        <w:jc w:val="both"/>
        <w:rPr>
          <w:color w:val="000000" w:themeColor="text1"/>
          <w:lang w:val="en-US"/>
        </w:rPr>
      </w:pPr>
      <w:r w:rsidRPr="005C4A0D">
        <w:rPr>
          <w:color w:val="000000" w:themeColor="text1"/>
          <w:lang w:val="en-US"/>
        </w:rPr>
        <w:t>The subject of the contract are the services as indicated in the contractor's offer – ‘'Part B: Format of an offer to be provided by the tenderer.''</w:t>
      </w:r>
    </w:p>
    <w:p w14:paraId="45BAE79D" w14:textId="77777777" w:rsidR="00F10441" w:rsidRPr="005C4A0D" w:rsidRDefault="00F10441" w:rsidP="00685AF2">
      <w:pPr>
        <w:pStyle w:val="BodyText"/>
        <w:spacing w:before="8"/>
        <w:jc w:val="both"/>
        <w:rPr>
          <w:color w:val="000000" w:themeColor="text1"/>
          <w:sz w:val="25"/>
          <w:lang w:val="en-US"/>
        </w:rPr>
      </w:pPr>
    </w:p>
    <w:p w14:paraId="45BAE79E" w14:textId="77777777" w:rsidR="00F10441" w:rsidRPr="005C4A0D" w:rsidRDefault="000A3751" w:rsidP="00685AF2">
      <w:pPr>
        <w:pStyle w:val="Heading5"/>
        <w:spacing w:before="1"/>
        <w:ind w:left="0"/>
        <w:jc w:val="both"/>
        <w:rPr>
          <w:color w:val="000000" w:themeColor="text1"/>
          <w:lang w:val="en-US"/>
        </w:rPr>
      </w:pPr>
      <w:r w:rsidRPr="005C4A0D">
        <w:rPr>
          <w:color w:val="000000" w:themeColor="text1"/>
          <w:lang w:val="en-US"/>
        </w:rPr>
        <w:t>Article 2: Contract value</w:t>
      </w:r>
    </w:p>
    <w:p w14:paraId="45BAE79F" w14:textId="77777777" w:rsidR="00F10441" w:rsidRPr="005C4A0D" w:rsidRDefault="00F10441" w:rsidP="00685AF2">
      <w:pPr>
        <w:pStyle w:val="BodyText"/>
        <w:spacing w:before="6"/>
        <w:jc w:val="both"/>
        <w:rPr>
          <w:b/>
          <w:color w:val="000000" w:themeColor="text1"/>
          <w:sz w:val="28"/>
          <w:lang w:val="en-US"/>
        </w:rPr>
      </w:pPr>
    </w:p>
    <w:p w14:paraId="45BAE7A0" w14:textId="77777777" w:rsidR="00F10441" w:rsidRPr="005C4A0D" w:rsidRDefault="000A3751" w:rsidP="00685AF2">
      <w:pPr>
        <w:pStyle w:val="BodyText"/>
        <w:jc w:val="both"/>
        <w:rPr>
          <w:color w:val="000000" w:themeColor="text1"/>
          <w:lang w:val="en-US"/>
        </w:rPr>
      </w:pPr>
      <w:r w:rsidRPr="005C4A0D">
        <w:rPr>
          <w:color w:val="000000" w:themeColor="text1"/>
          <w:lang w:val="en-US"/>
        </w:rPr>
        <w:t xml:space="preserve">The total contract value for the implementation of services indicated in Article 1 is </w:t>
      </w:r>
      <w:r w:rsidRPr="00617C41">
        <w:rPr>
          <w:color w:val="000000" w:themeColor="text1"/>
          <w:highlight w:val="yellow"/>
          <w:lang w:val="en-US"/>
        </w:rPr>
        <w:t>XXX</w:t>
      </w:r>
      <w:r w:rsidRPr="005C4A0D">
        <w:rPr>
          <w:color w:val="000000" w:themeColor="text1"/>
          <w:lang w:val="en-US"/>
        </w:rPr>
        <w:t xml:space="preserve"> EUR.</w:t>
      </w:r>
    </w:p>
    <w:p w14:paraId="45BAE7A1" w14:textId="77777777" w:rsidR="00F10441" w:rsidRPr="005C4A0D" w:rsidRDefault="00F10441" w:rsidP="00685AF2">
      <w:pPr>
        <w:pStyle w:val="BodyText"/>
        <w:spacing w:before="4"/>
        <w:jc w:val="both"/>
        <w:rPr>
          <w:color w:val="000000" w:themeColor="text1"/>
          <w:sz w:val="25"/>
          <w:lang w:val="en-US"/>
        </w:rPr>
      </w:pPr>
    </w:p>
    <w:p w14:paraId="45BAE7A2" w14:textId="77777777" w:rsidR="00F10441" w:rsidRPr="005C4A0D" w:rsidRDefault="000A3751" w:rsidP="00685AF2">
      <w:pPr>
        <w:pStyle w:val="Heading5"/>
        <w:ind w:left="0"/>
        <w:jc w:val="both"/>
        <w:rPr>
          <w:color w:val="000000" w:themeColor="text1"/>
          <w:lang w:val="en-US"/>
        </w:rPr>
      </w:pPr>
      <w:r w:rsidRPr="005C4A0D">
        <w:rPr>
          <w:color w:val="000000" w:themeColor="text1"/>
          <w:lang w:val="en-US"/>
        </w:rPr>
        <w:t>Article 3: Contracting documents</w:t>
      </w:r>
    </w:p>
    <w:p w14:paraId="45BAE7A3" w14:textId="77777777" w:rsidR="00F10441" w:rsidRPr="005C4A0D" w:rsidRDefault="00F10441" w:rsidP="00685AF2">
      <w:pPr>
        <w:pStyle w:val="BodyText"/>
        <w:spacing w:before="9"/>
        <w:jc w:val="both"/>
        <w:rPr>
          <w:b/>
          <w:color w:val="000000" w:themeColor="text1"/>
          <w:sz w:val="28"/>
          <w:lang w:val="en-US"/>
        </w:rPr>
      </w:pPr>
    </w:p>
    <w:p w14:paraId="45BAE7A4" w14:textId="77777777" w:rsidR="00F10441" w:rsidRPr="005C4A0D" w:rsidRDefault="000A3751" w:rsidP="00685AF2">
      <w:pPr>
        <w:pStyle w:val="BodyText"/>
        <w:jc w:val="both"/>
        <w:rPr>
          <w:color w:val="000000" w:themeColor="text1"/>
          <w:lang w:val="en-US"/>
        </w:rPr>
      </w:pPr>
      <w:r w:rsidRPr="005C4A0D">
        <w:rPr>
          <w:color w:val="000000" w:themeColor="text1"/>
          <w:lang w:val="en-US"/>
        </w:rPr>
        <w:t>This documents which form the part of this contract are (by order of precedence):</w:t>
      </w:r>
    </w:p>
    <w:p w14:paraId="45BAE7A5" w14:textId="77777777" w:rsidR="00F10441" w:rsidRPr="005C4A0D" w:rsidRDefault="000A3751" w:rsidP="007D1964">
      <w:pPr>
        <w:pStyle w:val="ListParagraph"/>
        <w:tabs>
          <w:tab w:val="left" w:pos="937"/>
          <w:tab w:val="left" w:pos="938"/>
        </w:tabs>
        <w:spacing w:before="39"/>
        <w:ind w:left="0" w:firstLine="0"/>
        <w:jc w:val="both"/>
        <w:rPr>
          <w:color w:val="000000" w:themeColor="text1"/>
          <w:lang w:val="en-US"/>
        </w:rPr>
      </w:pPr>
      <w:r w:rsidRPr="005C4A0D">
        <w:rPr>
          <w:color w:val="000000" w:themeColor="text1"/>
          <w:lang w:val="en-US"/>
        </w:rPr>
        <w:t>- Contract</w:t>
      </w:r>
      <w:r w:rsidRPr="005C4A0D">
        <w:rPr>
          <w:color w:val="000000" w:themeColor="text1"/>
          <w:spacing w:val="-1"/>
          <w:lang w:val="en-US"/>
        </w:rPr>
        <w:t xml:space="preserve"> </w:t>
      </w:r>
      <w:r w:rsidRPr="005C4A0D">
        <w:rPr>
          <w:color w:val="000000" w:themeColor="text1"/>
          <w:lang w:val="en-US"/>
        </w:rPr>
        <w:t>agreement</w:t>
      </w:r>
    </w:p>
    <w:p w14:paraId="45BAE7A6" w14:textId="77777777" w:rsidR="00F10441" w:rsidRPr="005C4A0D" w:rsidRDefault="000A3751" w:rsidP="007D1964">
      <w:pPr>
        <w:pStyle w:val="ListParagraph"/>
        <w:tabs>
          <w:tab w:val="left" w:pos="937"/>
          <w:tab w:val="left" w:pos="938"/>
        </w:tabs>
        <w:spacing w:before="41"/>
        <w:ind w:left="0" w:firstLine="0"/>
        <w:jc w:val="both"/>
        <w:rPr>
          <w:color w:val="000000" w:themeColor="text1"/>
          <w:lang w:val="en-US"/>
        </w:rPr>
      </w:pPr>
      <w:r w:rsidRPr="005C4A0D">
        <w:rPr>
          <w:color w:val="000000" w:themeColor="text1"/>
          <w:lang w:val="en-US"/>
        </w:rPr>
        <w:t>- Contractor’s offer as provided in the tendering phase – ‘’Part B: Format of an offer to be provided by the</w:t>
      </w:r>
      <w:r w:rsidRPr="005C4A0D">
        <w:rPr>
          <w:color w:val="000000" w:themeColor="text1"/>
          <w:spacing w:val="-5"/>
          <w:lang w:val="en-US"/>
        </w:rPr>
        <w:t xml:space="preserve"> </w:t>
      </w:r>
      <w:r w:rsidRPr="005C4A0D">
        <w:rPr>
          <w:color w:val="000000" w:themeColor="text1"/>
          <w:lang w:val="en-US"/>
        </w:rPr>
        <w:t>tenderer’’</w:t>
      </w:r>
    </w:p>
    <w:p w14:paraId="45BAE7A7" w14:textId="77777777" w:rsidR="00F10441" w:rsidRPr="005C4A0D" w:rsidRDefault="000A3751" w:rsidP="007D1964">
      <w:pPr>
        <w:pStyle w:val="ListParagraph"/>
        <w:tabs>
          <w:tab w:val="left" w:pos="937"/>
          <w:tab w:val="left" w:pos="938"/>
        </w:tabs>
        <w:ind w:left="0" w:firstLine="0"/>
        <w:jc w:val="both"/>
        <w:rPr>
          <w:color w:val="000000" w:themeColor="text1"/>
          <w:lang w:val="en-US"/>
        </w:rPr>
      </w:pPr>
      <w:r w:rsidRPr="005C4A0D">
        <w:rPr>
          <w:color w:val="000000" w:themeColor="text1"/>
          <w:lang w:val="en-US"/>
        </w:rPr>
        <w:t>- Any other supporting documentation if applicable (* - in case of asking for registration of the company or other</w:t>
      </w:r>
      <w:r w:rsidRPr="005C4A0D">
        <w:rPr>
          <w:color w:val="000000" w:themeColor="text1"/>
          <w:spacing w:val="-6"/>
          <w:lang w:val="en-US"/>
        </w:rPr>
        <w:t xml:space="preserve"> </w:t>
      </w:r>
      <w:r w:rsidRPr="005C4A0D">
        <w:rPr>
          <w:color w:val="000000" w:themeColor="text1"/>
          <w:lang w:val="en-US"/>
        </w:rPr>
        <w:t>information)</w:t>
      </w:r>
    </w:p>
    <w:p w14:paraId="45BAE7A8" w14:textId="77777777" w:rsidR="00F10441" w:rsidRPr="005C4A0D" w:rsidRDefault="00F10441" w:rsidP="00685AF2">
      <w:pPr>
        <w:pStyle w:val="BodyText"/>
        <w:spacing w:before="2"/>
        <w:jc w:val="both"/>
        <w:rPr>
          <w:color w:val="000000" w:themeColor="text1"/>
          <w:sz w:val="25"/>
          <w:lang w:val="en-US"/>
        </w:rPr>
      </w:pPr>
    </w:p>
    <w:p w14:paraId="45BAE7A9" w14:textId="77777777" w:rsidR="00F10441" w:rsidRPr="005C4A0D" w:rsidRDefault="000A3751" w:rsidP="00685AF2">
      <w:pPr>
        <w:pStyle w:val="Heading5"/>
        <w:ind w:left="0"/>
        <w:jc w:val="both"/>
        <w:rPr>
          <w:color w:val="000000" w:themeColor="text1"/>
          <w:lang w:val="en-US"/>
        </w:rPr>
      </w:pPr>
      <w:r w:rsidRPr="005C4A0D">
        <w:rPr>
          <w:color w:val="000000" w:themeColor="text1"/>
          <w:lang w:val="en-US"/>
        </w:rPr>
        <w:t>Article 4: Deliveries and payments</w:t>
      </w:r>
    </w:p>
    <w:p w14:paraId="45BAE7AA" w14:textId="77777777" w:rsidR="00F10441" w:rsidRPr="005C4A0D" w:rsidRDefault="000A3751" w:rsidP="00685AF2">
      <w:pPr>
        <w:pStyle w:val="BodyText"/>
        <w:spacing w:before="142"/>
        <w:jc w:val="both"/>
        <w:rPr>
          <w:color w:val="000000" w:themeColor="text1"/>
          <w:lang w:val="en-US"/>
        </w:rPr>
      </w:pPr>
      <w:r w:rsidRPr="005C4A0D">
        <w:rPr>
          <w:color w:val="000000" w:themeColor="text1"/>
          <w:lang w:val="en-US"/>
        </w:rPr>
        <w:t>The contractor will deliver without reservation the services indicated in the contractor's offer ‘'Part B: Format of the offer to be provided by the tenderer''. The deliveries will be implemented within the indicated dates.</w:t>
      </w:r>
    </w:p>
    <w:p w14:paraId="45BAE7AC" w14:textId="6BDCEA7E" w:rsidR="00F10441" w:rsidRPr="005C4A0D" w:rsidRDefault="000A3751" w:rsidP="00EF41F7">
      <w:pPr>
        <w:pStyle w:val="BodyText"/>
        <w:jc w:val="both"/>
        <w:rPr>
          <w:color w:val="000000" w:themeColor="text1"/>
          <w:lang w:val="en-US"/>
        </w:rPr>
      </w:pPr>
      <w:r w:rsidRPr="005C4A0D">
        <w:rPr>
          <w:color w:val="000000" w:themeColor="text1"/>
          <w:lang w:val="en-US"/>
        </w:rPr>
        <w:lastRenderedPageBreak/>
        <w:t xml:space="preserve">The Contracting Authority will pay to the contractor the services in the amount indicated in the Article 2 of this contract document. The payments will be issued </w:t>
      </w:r>
      <w:r w:rsidR="00EF41F7" w:rsidRPr="005C4A0D">
        <w:rPr>
          <w:color w:val="000000" w:themeColor="text1"/>
          <w:lang w:val="en-US"/>
        </w:rPr>
        <w:t xml:space="preserve">100% after delivery of </w:t>
      </w:r>
      <w:r w:rsidR="00595901">
        <w:rPr>
          <w:color w:val="000000" w:themeColor="text1"/>
          <w:lang w:val="en-US"/>
        </w:rPr>
        <w:t>all</w:t>
      </w:r>
      <w:r w:rsidR="00EF41F7" w:rsidRPr="005C4A0D">
        <w:rPr>
          <w:color w:val="000000" w:themeColor="text1"/>
          <w:lang w:val="en-US"/>
        </w:rPr>
        <w:t xml:space="preserve"> specified item</w:t>
      </w:r>
      <w:r w:rsidR="00595901">
        <w:rPr>
          <w:color w:val="000000" w:themeColor="text1"/>
          <w:lang w:val="en-US"/>
        </w:rPr>
        <w:t>s</w:t>
      </w:r>
      <w:r w:rsidR="00EF41F7" w:rsidRPr="005C4A0D">
        <w:rPr>
          <w:color w:val="000000" w:themeColor="text1"/>
          <w:lang w:val="en-US"/>
        </w:rPr>
        <w:t xml:space="preserve"> in the technical offer. </w:t>
      </w:r>
    </w:p>
    <w:p w14:paraId="45BAE7AD" w14:textId="77777777" w:rsidR="00F10441" w:rsidRPr="005C4A0D" w:rsidRDefault="00F10441" w:rsidP="00685AF2">
      <w:pPr>
        <w:pStyle w:val="BodyText"/>
        <w:spacing w:before="4"/>
        <w:jc w:val="both"/>
        <w:rPr>
          <w:color w:val="000000" w:themeColor="text1"/>
          <w:sz w:val="25"/>
          <w:lang w:val="en-US"/>
        </w:rPr>
      </w:pPr>
    </w:p>
    <w:p w14:paraId="45BAE7AE" w14:textId="77777777" w:rsidR="00F10441" w:rsidRPr="005C4A0D" w:rsidRDefault="000A3751" w:rsidP="00685AF2">
      <w:pPr>
        <w:pStyle w:val="Heading5"/>
        <w:ind w:left="0"/>
        <w:jc w:val="both"/>
        <w:rPr>
          <w:color w:val="000000" w:themeColor="text1"/>
          <w:lang w:val="en-US"/>
        </w:rPr>
      </w:pPr>
      <w:r w:rsidRPr="005C4A0D">
        <w:rPr>
          <w:color w:val="000000" w:themeColor="text1"/>
          <w:lang w:val="en-US"/>
        </w:rPr>
        <w:t>Article 5: Duration of the contract</w:t>
      </w:r>
    </w:p>
    <w:p w14:paraId="45BAE7AF" w14:textId="77777777" w:rsidR="00F10441" w:rsidRPr="005C4A0D" w:rsidRDefault="00F10441" w:rsidP="00685AF2">
      <w:pPr>
        <w:pStyle w:val="BodyText"/>
        <w:spacing w:before="6"/>
        <w:jc w:val="both"/>
        <w:rPr>
          <w:b/>
          <w:color w:val="000000" w:themeColor="text1"/>
          <w:sz w:val="28"/>
          <w:lang w:val="en-US"/>
        </w:rPr>
      </w:pPr>
    </w:p>
    <w:p w14:paraId="45BAE7B0" w14:textId="0D748166" w:rsidR="00F10441" w:rsidRPr="005C4A0D" w:rsidRDefault="000A3751" w:rsidP="00685AF2">
      <w:pPr>
        <w:pStyle w:val="BodyText"/>
        <w:jc w:val="both"/>
        <w:rPr>
          <w:color w:val="000000" w:themeColor="text1"/>
          <w:lang w:val="en-US"/>
        </w:rPr>
      </w:pPr>
      <w:r w:rsidRPr="005C4A0D">
        <w:rPr>
          <w:color w:val="000000" w:themeColor="text1"/>
          <w:lang w:val="en-US"/>
        </w:rPr>
        <w:t xml:space="preserve">The duration of the contract is </w:t>
      </w:r>
      <w:r w:rsidR="00595901">
        <w:rPr>
          <w:color w:val="000000" w:themeColor="text1"/>
          <w:lang w:val="en-US"/>
        </w:rPr>
        <w:t>2</w:t>
      </w:r>
      <w:r w:rsidRPr="005C4A0D">
        <w:rPr>
          <w:color w:val="000000" w:themeColor="text1"/>
          <w:lang w:val="en-US"/>
        </w:rPr>
        <w:t xml:space="preserve"> months.</w:t>
      </w:r>
      <w:r w:rsidR="00617C41">
        <w:rPr>
          <w:color w:val="000000" w:themeColor="text1"/>
          <w:lang w:val="en-US"/>
        </w:rPr>
        <w:t xml:space="preserve"> </w:t>
      </w:r>
    </w:p>
    <w:p w14:paraId="45BAE7B1" w14:textId="77777777" w:rsidR="00F10441" w:rsidRPr="005C4A0D" w:rsidRDefault="00F10441" w:rsidP="00685AF2">
      <w:pPr>
        <w:pStyle w:val="BodyText"/>
        <w:spacing w:before="9"/>
        <w:jc w:val="both"/>
        <w:rPr>
          <w:color w:val="000000" w:themeColor="text1"/>
          <w:sz w:val="28"/>
          <w:lang w:val="en-US"/>
        </w:rPr>
      </w:pPr>
    </w:p>
    <w:p w14:paraId="45BAE7B2" w14:textId="77777777" w:rsidR="00F10441" w:rsidRPr="005C4A0D" w:rsidRDefault="000A3751" w:rsidP="00685AF2">
      <w:pPr>
        <w:pStyle w:val="Heading5"/>
        <w:ind w:left="0"/>
        <w:jc w:val="both"/>
        <w:rPr>
          <w:color w:val="000000" w:themeColor="text1"/>
          <w:lang w:val="en-US"/>
        </w:rPr>
      </w:pPr>
      <w:r w:rsidRPr="005C4A0D">
        <w:rPr>
          <w:color w:val="000000" w:themeColor="text1"/>
          <w:lang w:val="en-US"/>
        </w:rPr>
        <w:t>Article 6: Cancellation of the contract</w:t>
      </w:r>
    </w:p>
    <w:p w14:paraId="45BAE7B3" w14:textId="77777777" w:rsidR="00F10441" w:rsidRPr="005C4A0D" w:rsidRDefault="00F10441" w:rsidP="00685AF2">
      <w:pPr>
        <w:pStyle w:val="BodyText"/>
        <w:spacing w:before="7"/>
        <w:jc w:val="both"/>
        <w:rPr>
          <w:b/>
          <w:color w:val="000000" w:themeColor="text1"/>
          <w:sz w:val="28"/>
          <w:lang w:val="en-US"/>
        </w:rPr>
      </w:pPr>
    </w:p>
    <w:p w14:paraId="45BAE7B4" w14:textId="77777777" w:rsidR="00F10441" w:rsidRPr="005C4A0D" w:rsidRDefault="000A3751" w:rsidP="00685AF2">
      <w:pPr>
        <w:pStyle w:val="BodyText"/>
        <w:jc w:val="both"/>
        <w:rPr>
          <w:color w:val="000000" w:themeColor="text1"/>
          <w:lang w:val="en-US"/>
        </w:rPr>
      </w:pPr>
      <w:r w:rsidRPr="005C4A0D">
        <w:rPr>
          <w:color w:val="000000" w:themeColor="text1"/>
          <w:lang w:val="en-US"/>
        </w:rPr>
        <w:t>The contract can be suspended by the Contractor due to one of the following reasons:</w:t>
      </w:r>
    </w:p>
    <w:p w14:paraId="45BAE7B5" w14:textId="77777777" w:rsidR="00F10441" w:rsidRPr="005C4A0D" w:rsidRDefault="000A3751" w:rsidP="00685AF2">
      <w:pPr>
        <w:pStyle w:val="ListParagraph"/>
        <w:numPr>
          <w:ilvl w:val="0"/>
          <w:numId w:val="1"/>
        </w:numPr>
        <w:tabs>
          <w:tab w:val="left" w:pos="937"/>
          <w:tab w:val="left" w:pos="938"/>
        </w:tabs>
        <w:spacing w:before="41"/>
        <w:ind w:left="0" w:firstLine="0"/>
        <w:jc w:val="both"/>
        <w:rPr>
          <w:color w:val="000000" w:themeColor="text1"/>
          <w:lang w:val="en-US"/>
        </w:rPr>
      </w:pPr>
      <w:r w:rsidRPr="005C4A0D">
        <w:rPr>
          <w:color w:val="000000" w:themeColor="text1"/>
          <w:lang w:val="en-US"/>
        </w:rPr>
        <w:t>Contracting Authority not fulfilling payment and other</w:t>
      </w:r>
      <w:r w:rsidRPr="005C4A0D">
        <w:rPr>
          <w:color w:val="000000" w:themeColor="text1"/>
          <w:spacing w:val="-9"/>
          <w:lang w:val="en-US"/>
        </w:rPr>
        <w:t xml:space="preserve"> </w:t>
      </w:r>
      <w:r w:rsidRPr="005C4A0D">
        <w:rPr>
          <w:color w:val="000000" w:themeColor="text1"/>
          <w:lang w:val="en-US"/>
        </w:rPr>
        <w:t>obligations</w:t>
      </w:r>
    </w:p>
    <w:p w14:paraId="45BAE7B6" w14:textId="77777777" w:rsidR="00F10441" w:rsidRPr="005C4A0D" w:rsidRDefault="00F10441" w:rsidP="00685AF2">
      <w:pPr>
        <w:pStyle w:val="BodyText"/>
        <w:spacing w:before="7"/>
        <w:jc w:val="both"/>
        <w:rPr>
          <w:color w:val="000000" w:themeColor="text1"/>
          <w:sz w:val="28"/>
          <w:lang w:val="en-US"/>
        </w:rPr>
      </w:pPr>
    </w:p>
    <w:p w14:paraId="45BAE7B7" w14:textId="77777777" w:rsidR="00F10441" w:rsidRPr="005C4A0D" w:rsidRDefault="000A3751" w:rsidP="00685AF2">
      <w:pPr>
        <w:pStyle w:val="BodyText"/>
        <w:jc w:val="both"/>
        <w:rPr>
          <w:color w:val="000000" w:themeColor="text1"/>
          <w:lang w:val="en-US"/>
        </w:rPr>
      </w:pPr>
      <w:r w:rsidRPr="005C4A0D">
        <w:rPr>
          <w:color w:val="000000" w:themeColor="text1"/>
          <w:lang w:val="en-US"/>
        </w:rPr>
        <w:t>The contract can be terminated by the Contracting Authority due to one of the following reasons:</w:t>
      </w:r>
    </w:p>
    <w:p w14:paraId="45BAE7B8" w14:textId="77777777" w:rsidR="00F10441" w:rsidRPr="005C4A0D" w:rsidRDefault="000A3751" w:rsidP="00685AF2">
      <w:pPr>
        <w:pStyle w:val="ListParagraph"/>
        <w:numPr>
          <w:ilvl w:val="0"/>
          <w:numId w:val="1"/>
        </w:numPr>
        <w:tabs>
          <w:tab w:val="left" w:pos="938"/>
        </w:tabs>
        <w:spacing w:before="1"/>
        <w:ind w:left="0" w:firstLine="0"/>
        <w:jc w:val="both"/>
        <w:rPr>
          <w:color w:val="000000" w:themeColor="text1"/>
          <w:lang w:val="en-US"/>
        </w:rPr>
      </w:pPr>
      <w:r w:rsidRPr="005C4A0D">
        <w:rPr>
          <w:color w:val="000000" w:themeColor="text1"/>
          <w:lang w:val="en-US"/>
        </w:rPr>
        <w:t>The Contractor is in serious breach of the contract, failing to meet contractual obligations</w:t>
      </w:r>
    </w:p>
    <w:p w14:paraId="45BAE7B9" w14:textId="77777777" w:rsidR="00F10441" w:rsidRPr="005C4A0D" w:rsidRDefault="000A3751" w:rsidP="00685AF2">
      <w:pPr>
        <w:pStyle w:val="ListParagraph"/>
        <w:numPr>
          <w:ilvl w:val="0"/>
          <w:numId w:val="1"/>
        </w:numPr>
        <w:tabs>
          <w:tab w:val="left" w:pos="938"/>
        </w:tabs>
        <w:spacing w:before="5"/>
        <w:ind w:left="0" w:firstLine="0"/>
        <w:jc w:val="both"/>
        <w:rPr>
          <w:color w:val="000000" w:themeColor="text1"/>
          <w:lang w:val="en-US"/>
        </w:rPr>
      </w:pPr>
      <w:r w:rsidRPr="005C4A0D">
        <w:rPr>
          <w:color w:val="000000" w:themeColor="text1"/>
          <w:lang w:val="en-US"/>
        </w:rPr>
        <w:t>The Contractor is bankrupted or being wound up, is having its affairs administrated by courts, has entered into arrangements with creditors, has suspended business activities, is the subject of proceedings concerning those matters, or is in any analogous situations arising from a similar situation provided for in national legislation or</w:t>
      </w:r>
      <w:r w:rsidRPr="005C4A0D">
        <w:rPr>
          <w:color w:val="000000" w:themeColor="text1"/>
          <w:spacing w:val="-3"/>
          <w:lang w:val="en-US"/>
        </w:rPr>
        <w:t xml:space="preserve"> </w:t>
      </w:r>
      <w:r w:rsidRPr="005C4A0D">
        <w:rPr>
          <w:color w:val="000000" w:themeColor="text1"/>
          <w:lang w:val="en-US"/>
        </w:rPr>
        <w:t>regulations.</w:t>
      </w:r>
    </w:p>
    <w:p w14:paraId="45BAE7BA" w14:textId="77777777" w:rsidR="00F10441" w:rsidRPr="005C4A0D" w:rsidRDefault="000A3751" w:rsidP="00685AF2">
      <w:pPr>
        <w:pStyle w:val="Heading5"/>
        <w:spacing w:before="142"/>
        <w:ind w:left="0"/>
        <w:jc w:val="both"/>
        <w:rPr>
          <w:color w:val="000000" w:themeColor="text1"/>
          <w:lang w:val="en-US"/>
        </w:rPr>
      </w:pPr>
      <w:r w:rsidRPr="005C4A0D">
        <w:rPr>
          <w:color w:val="000000" w:themeColor="text1"/>
          <w:lang w:val="en-US"/>
        </w:rPr>
        <w:t>Article 7: Resolving disputes</w:t>
      </w:r>
    </w:p>
    <w:p w14:paraId="45BAE7BB" w14:textId="77777777" w:rsidR="00F10441" w:rsidRPr="005C4A0D" w:rsidRDefault="00F10441" w:rsidP="00685AF2">
      <w:pPr>
        <w:pStyle w:val="BodyText"/>
        <w:spacing w:before="7"/>
        <w:jc w:val="both"/>
        <w:rPr>
          <w:b/>
          <w:color w:val="000000" w:themeColor="text1"/>
          <w:sz w:val="28"/>
          <w:lang w:val="en-US"/>
        </w:rPr>
      </w:pPr>
    </w:p>
    <w:p w14:paraId="45BAE7BC" w14:textId="764B914E" w:rsidR="00F10441" w:rsidRPr="005C4A0D" w:rsidRDefault="000A3751" w:rsidP="00685AF2">
      <w:pPr>
        <w:pStyle w:val="BodyText"/>
        <w:jc w:val="both"/>
        <w:rPr>
          <w:color w:val="000000" w:themeColor="text1"/>
          <w:lang w:val="en-US"/>
        </w:rPr>
      </w:pPr>
      <w:r w:rsidRPr="005C4A0D">
        <w:rPr>
          <w:color w:val="000000" w:themeColor="text1"/>
          <w:lang w:val="en-US"/>
        </w:rPr>
        <w:t xml:space="preserve">Any disputes arising out of or relating to this Contract which cannot be settled otherwise shall be referred to the exclusive jurisdiction of </w:t>
      </w:r>
      <w:r w:rsidR="00C313CC">
        <w:rPr>
          <w:color w:val="000000" w:themeColor="text1"/>
          <w:lang w:val="en-US"/>
        </w:rPr>
        <w:t>Court in Bitola</w:t>
      </w:r>
      <w:r w:rsidRPr="005C4A0D">
        <w:rPr>
          <w:color w:val="000000" w:themeColor="text1"/>
          <w:lang w:val="en-US"/>
        </w:rPr>
        <w:t xml:space="preserve"> in accordance with the national legislation of the state of the Contracting Authority.</w:t>
      </w:r>
    </w:p>
    <w:p w14:paraId="45BAE7BD" w14:textId="77777777" w:rsidR="00F10441" w:rsidRPr="005C4A0D" w:rsidRDefault="00F10441" w:rsidP="00685AF2">
      <w:pPr>
        <w:pStyle w:val="BodyText"/>
        <w:jc w:val="both"/>
        <w:rPr>
          <w:color w:val="000000" w:themeColor="text1"/>
          <w:lang w:val="en-US"/>
        </w:rPr>
      </w:pPr>
    </w:p>
    <w:p w14:paraId="45BAE7BE" w14:textId="77777777" w:rsidR="00F10441" w:rsidRPr="005C4A0D" w:rsidRDefault="00F10441" w:rsidP="00685AF2">
      <w:pPr>
        <w:pStyle w:val="BodyText"/>
        <w:spacing w:before="8"/>
        <w:jc w:val="both"/>
        <w:rPr>
          <w:color w:val="000000" w:themeColor="text1"/>
          <w:sz w:val="28"/>
          <w:lang w:val="en-US"/>
        </w:rPr>
      </w:pPr>
    </w:p>
    <w:p w14:paraId="45BAE7BF" w14:textId="77777777" w:rsidR="00F10441" w:rsidRPr="005C4A0D" w:rsidRDefault="000A3751" w:rsidP="00685AF2">
      <w:pPr>
        <w:pStyle w:val="Heading5"/>
        <w:tabs>
          <w:tab w:val="left" w:pos="5076"/>
        </w:tabs>
        <w:spacing w:before="1"/>
        <w:ind w:left="0"/>
        <w:jc w:val="both"/>
        <w:rPr>
          <w:color w:val="000000" w:themeColor="text1"/>
          <w:lang w:val="en-US"/>
        </w:rPr>
      </w:pPr>
      <w:r w:rsidRPr="005C4A0D">
        <w:rPr>
          <w:color w:val="000000" w:themeColor="text1"/>
          <w:lang w:val="en-US"/>
        </w:rPr>
        <w:t>For</w:t>
      </w:r>
      <w:r w:rsidRPr="005C4A0D">
        <w:rPr>
          <w:color w:val="000000" w:themeColor="text1"/>
          <w:spacing w:val="-2"/>
          <w:lang w:val="en-US"/>
        </w:rPr>
        <w:t xml:space="preserve"> </w:t>
      </w:r>
      <w:r w:rsidRPr="005C4A0D">
        <w:rPr>
          <w:color w:val="000000" w:themeColor="text1"/>
          <w:lang w:val="en-US"/>
        </w:rPr>
        <w:t>the</w:t>
      </w:r>
      <w:r w:rsidRPr="005C4A0D">
        <w:rPr>
          <w:color w:val="000000" w:themeColor="text1"/>
          <w:spacing w:val="-2"/>
          <w:lang w:val="en-US"/>
        </w:rPr>
        <w:t xml:space="preserve"> </w:t>
      </w:r>
      <w:r w:rsidRPr="005C4A0D">
        <w:rPr>
          <w:color w:val="000000" w:themeColor="text1"/>
          <w:lang w:val="en-US"/>
        </w:rPr>
        <w:t>Contractor</w:t>
      </w:r>
      <w:r w:rsidRPr="005C4A0D">
        <w:rPr>
          <w:color w:val="000000" w:themeColor="text1"/>
          <w:lang w:val="en-US"/>
        </w:rPr>
        <w:tab/>
        <w:t>For the Contracting</w:t>
      </w:r>
      <w:r w:rsidRPr="005C4A0D">
        <w:rPr>
          <w:color w:val="000000" w:themeColor="text1"/>
          <w:spacing w:val="-1"/>
          <w:lang w:val="en-US"/>
        </w:rPr>
        <w:t xml:space="preserve"> </w:t>
      </w:r>
      <w:r w:rsidRPr="005C4A0D">
        <w:rPr>
          <w:color w:val="000000" w:themeColor="text1"/>
          <w:lang w:val="en-US"/>
        </w:rPr>
        <w:t>Authority</w:t>
      </w:r>
    </w:p>
    <w:p w14:paraId="45BAE7C0" w14:textId="77777777" w:rsidR="00F10441" w:rsidRPr="005C4A0D" w:rsidRDefault="00F10441" w:rsidP="00685AF2">
      <w:pPr>
        <w:pStyle w:val="BodyText"/>
        <w:jc w:val="both"/>
        <w:rPr>
          <w:b/>
          <w:color w:val="000000" w:themeColor="text1"/>
          <w:sz w:val="23"/>
          <w:lang w:val="en-US"/>
        </w:rPr>
      </w:pPr>
    </w:p>
    <w:p w14:paraId="45BAE7C1" w14:textId="77777777" w:rsidR="00F10441" w:rsidRPr="005C4A0D" w:rsidRDefault="000A3751" w:rsidP="00685AF2">
      <w:pPr>
        <w:pStyle w:val="BodyText"/>
        <w:tabs>
          <w:tab w:val="left" w:pos="5076"/>
        </w:tabs>
        <w:jc w:val="both"/>
        <w:rPr>
          <w:color w:val="000000" w:themeColor="text1"/>
          <w:lang w:val="en-US"/>
        </w:rPr>
      </w:pPr>
      <w:r w:rsidRPr="005C4A0D">
        <w:rPr>
          <w:color w:val="000000" w:themeColor="text1"/>
          <w:lang w:val="en-US"/>
        </w:rPr>
        <w:t>Name:</w:t>
      </w:r>
      <w:r w:rsidRPr="005C4A0D">
        <w:rPr>
          <w:color w:val="000000" w:themeColor="text1"/>
          <w:lang w:val="en-US"/>
        </w:rPr>
        <w:tab/>
        <w:t>Name:</w:t>
      </w:r>
    </w:p>
    <w:p w14:paraId="45BAE7C2" w14:textId="77777777" w:rsidR="00F10441" w:rsidRPr="005C4A0D" w:rsidRDefault="00F10441" w:rsidP="00685AF2">
      <w:pPr>
        <w:pStyle w:val="BodyText"/>
        <w:spacing w:before="2"/>
        <w:jc w:val="both"/>
        <w:rPr>
          <w:color w:val="000000" w:themeColor="text1"/>
          <w:sz w:val="26"/>
          <w:lang w:val="en-US"/>
        </w:rPr>
      </w:pPr>
    </w:p>
    <w:p w14:paraId="45BAE7C3" w14:textId="77777777" w:rsidR="00F10441" w:rsidRPr="005C4A0D" w:rsidRDefault="000A3751" w:rsidP="00685AF2">
      <w:pPr>
        <w:pStyle w:val="BodyText"/>
        <w:tabs>
          <w:tab w:val="left" w:pos="5076"/>
        </w:tabs>
        <w:spacing w:before="1"/>
        <w:jc w:val="both"/>
        <w:rPr>
          <w:color w:val="000000" w:themeColor="text1"/>
          <w:lang w:val="en-US"/>
        </w:rPr>
      </w:pPr>
      <w:r w:rsidRPr="005C4A0D">
        <w:rPr>
          <w:color w:val="000000" w:themeColor="text1"/>
          <w:lang w:val="en-US"/>
        </w:rPr>
        <w:t>Title:</w:t>
      </w:r>
      <w:r w:rsidRPr="005C4A0D">
        <w:rPr>
          <w:color w:val="000000" w:themeColor="text1"/>
          <w:lang w:val="en-US"/>
        </w:rPr>
        <w:tab/>
        <w:t>Title:</w:t>
      </w:r>
    </w:p>
    <w:p w14:paraId="45BAE7C4" w14:textId="77777777" w:rsidR="00F10441" w:rsidRPr="005C4A0D" w:rsidRDefault="00F10441" w:rsidP="00685AF2">
      <w:pPr>
        <w:pStyle w:val="BodyText"/>
        <w:spacing w:before="1"/>
        <w:jc w:val="both"/>
        <w:rPr>
          <w:color w:val="000000" w:themeColor="text1"/>
          <w:sz w:val="26"/>
          <w:lang w:val="en-US"/>
        </w:rPr>
      </w:pPr>
    </w:p>
    <w:p w14:paraId="45BAE7C5" w14:textId="77777777" w:rsidR="00F10441" w:rsidRPr="005C4A0D" w:rsidRDefault="000A3751" w:rsidP="00685AF2">
      <w:pPr>
        <w:pStyle w:val="BodyText"/>
        <w:tabs>
          <w:tab w:val="left" w:pos="5076"/>
        </w:tabs>
        <w:spacing w:before="1"/>
        <w:jc w:val="both"/>
        <w:rPr>
          <w:color w:val="000000" w:themeColor="text1"/>
          <w:lang w:val="en-US"/>
        </w:rPr>
      </w:pPr>
      <w:r w:rsidRPr="005C4A0D">
        <w:rPr>
          <w:color w:val="000000" w:themeColor="text1"/>
          <w:lang w:val="en-US"/>
        </w:rPr>
        <w:t>Signature:</w:t>
      </w:r>
      <w:r w:rsidRPr="005C4A0D">
        <w:rPr>
          <w:color w:val="000000" w:themeColor="text1"/>
          <w:lang w:val="en-US"/>
        </w:rPr>
        <w:tab/>
        <w:t>Signature:</w:t>
      </w:r>
    </w:p>
    <w:p w14:paraId="45BAE7C6" w14:textId="77777777" w:rsidR="00F10441" w:rsidRPr="005C4A0D" w:rsidRDefault="00F10441" w:rsidP="00685AF2">
      <w:pPr>
        <w:pStyle w:val="BodyText"/>
        <w:spacing w:before="1"/>
        <w:jc w:val="both"/>
        <w:rPr>
          <w:color w:val="000000" w:themeColor="text1"/>
          <w:sz w:val="26"/>
          <w:lang w:val="en-US"/>
        </w:rPr>
      </w:pPr>
    </w:p>
    <w:p w14:paraId="45BAE7C7" w14:textId="77777777" w:rsidR="00F10441" w:rsidRPr="005C4A0D" w:rsidRDefault="000A3751" w:rsidP="00685AF2">
      <w:pPr>
        <w:pStyle w:val="BodyText"/>
        <w:tabs>
          <w:tab w:val="left" w:pos="5076"/>
        </w:tabs>
        <w:spacing w:before="1"/>
        <w:jc w:val="both"/>
        <w:rPr>
          <w:color w:val="000000" w:themeColor="text1"/>
          <w:lang w:val="en-US"/>
        </w:rPr>
      </w:pPr>
      <w:r w:rsidRPr="005C4A0D">
        <w:rPr>
          <w:color w:val="000000" w:themeColor="text1"/>
          <w:lang w:val="en-US"/>
        </w:rPr>
        <w:t>Date:</w:t>
      </w:r>
      <w:r w:rsidRPr="005C4A0D">
        <w:rPr>
          <w:color w:val="000000" w:themeColor="text1"/>
          <w:lang w:val="en-US"/>
        </w:rPr>
        <w:tab/>
        <w:t>Date:</w:t>
      </w:r>
    </w:p>
    <w:p w14:paraId="45BAE7C8" w14:textId="77777777" w:rsidR="000F2AD5" w:rsidRPr="005C4A0D" w:rsidRDefault="000F2AD5" w:rsidP="00685AF2">
      <w:pPr>
        <w:jc w:val="both"/>
        <w:rPr>
          <w:color w:val="000000" w:themeColor="text1"/>
          <w:lang w:val="en-US"/>
        </w:rPr>
      </w:pPr>
    </w:p>
    <w:sectPr w:rsidR="000F2AD5" w:rsidRPr="005C4A0D" w:rsidSect="00685AF2">
      <w:footerReference w:type="default" r:id="rId9"/>
      <w:pgSz w:w="11910" w:h="16840"/>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4291C" w14:textId="77777777" w:rsidR="002B2124" w:rsidRDefault="002B2124">
      <w:r>
        <w:separator/>
      </w:r>
    </w:p>
  </w:endnote>
  <w:endnote w:type="continuationSeparator" w:id="0">
    <w:p w14:paraId="0FDEC434" w14:textId="77777777" w:rsidR="002B2124" w:rsidRDefault="002B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25"/>
      <w:gridCol w:w="3025"/>
      <w:gridCol w:w="3025"/>
    </w:tblGrid>
    <w:tr w:rsidR="00DB53F0" w14:paraId="45BAE7D3" w14:textId="77777777" w:rsidTr="5F9F16B1">
      <w:tc>
        <w:tcPr>
          <w:tcW w:w="3025" w:type="dxa"/>
        </w:tcPr>
        <w:p w14:paraId="45BAE7D0" w14:textId="77777777" w:rsidR="00DB53F0" w:rsidRDefault="00DB53F0" w:rsidP="5F9F16B1">
          <w:pPr>
            <w:pStyle w:val="Header"/>
            <w:ind w:left="-115"/>
          </w:pPr>
        </w:p>
      </w:tc>
      <w:tc>
        <w:tcPr>
          <w:tcW w:w="3025" w:type="dxa"/>
        </w:tcPr>
        <w:p w14:paraId="45BAE7D1" w14:textId="77777777" w:rsidR="00DB53F0" w:rsidRDefault="00DB53F0" w:rsidP="5F9F16B1">
          <w:pPr>
            <w:pStyle w:val="Header"/>
            <w:jc w:val="center"/>
          </w:pPr>
        </w:p>
      </w:tc>
      <w:tc>
        <w:tcPr>
          <w:tcW w:w="3025" w:type="dxa"/>
        </w:tcPr>
        <w:p w14:paraId="45BAE7D2" w14:textId="77777777" w:rsidR="00DB53F0" w:rsidRDefault="00DB53F0" w:rsidP="5F9F16B1">
          <w:pPr>
            <w:pStyle w:val="Header"/>
            <w:ind w:right="-115"/>
            <w:jc w:val="right"/>
          </w:pPr>
        </w:p>
      </w:tc>
    </w:tr>
  </w:tbl>
  <w:p w14:paraId="45BAE7D4" w14:textId="77777777" w:rsidR="00DB53F0" w:rsidRDefault="00DB53F0" w:rsidP="5F9F1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25"/>
      <w:gridCol w:w="3025"/>
      <w:gridCol w:w="3025"/>
    </w:tblGrid>
    <w:tr w:rsidR="00DB53F0" w14:paraId="45BAE7D8" w14:textId="77777777" w:rsidTr="5F9F16B1">
      <w:tc>
        <w:tcPr>
          <w:tcW w:w="3025" w:type="dxa"/>
        </w:tcPr>
        <w:p w14:paraId="45BAE7D5" w14:textId="77777777" w:rsidR="00DB53F0" w:rsidRDefault="00DB53F0" w:rsidP="5F9F16B1">
          <w:pPr>
            <w:pStyle w:val="Header"/>
            <w:ind w:left="-115"/>
          </w:pPr>
        </w:p>
      </w:tc>
      <w:tc>
        <w:tcPr>
          <w:tcW w:w="3025" w:type="dxa"/>
        </w:tcPr>
        <w:p w14:paraId="45BAE7D6" w14:textId="77777777" w:rsidR="00DB53F0" w:rsidRDefault="00DB53F0" w:rsidP="5F9F16B1">
          <w:pPr>
            <w:pStyle w:val="Header"/>
            <w:jc w:val="center"/>
          </w:pPr>
        </w:p>
      </w:tc>
      <w:tc>
        <w:tcPr>
          <w:tcW w:w="3025" w:type="dxa"/>
        </w:tcPr>
        <w:p w14:paraId="45BAE7D7" w14:textId="77777777" w:rsidR="00DB53F0" w:rsidRDefault="00DB53F0" w:rsidP="5F9F16B1">
          <w:pPr>
            <w:pStyle w:val="Header"/>
            <w:ind w:right="-115"/>
            <w:jc w:val="right"/>
          </w:pPr>
        </w:p>
      </w:tc>
    </w:tr>
  </w:tbl>
  <w:p w14:paraId="45BAE7D9" w14:textId="77777777" w:rsidR="00DB53F0" w:rsidRDefault="00DB53F0" w:rsidP="5F9F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73317" w14:textId="77777777" w:rsidR="002B2124" w:rsidRDefault="002B2124">
      <w:r>
        <w:separator/>
      </w:r>
    </w:p>
  </w:footnote>
  <w:footnote w:type="continuationSeparator" w:id="0">
    <w:p w14:paraId="03ED4CD3" w14:textId="77777777" w:rsidR="002B2124" w:rsidRDefault="002B2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20A9E"/>
    <w:multiLevelType w:val="hybridMultilevel"/>
    <w:tmpl w:val="56B608FA"/>
    <w:lvl w:ilvl="0" w:tplc="FE1AF5E4">
      <w:start w:val="1"/>
      <w:numFmt w:val="decimal"/>
      <w:lvlText w:val="%1."/>
      <w:lvlJc w:val="left"/>
      <w:pPr>
        <w:ind w:left="720" w:hanging="360"/>
      </w:pPr>
      <w:rPr>
        <w:rFonts w:hint="default"/>
      </w:rPr>
    </w:lvl>
    <w:lvl w:ilvl="1" w:tplc="CC2C38A6" w:tentative="1">
      <w:start w:val="1"/>
      <w:numFmt w:val="lowerLetter"/>
      <w:lvlText w:val="%2."/>
      <w:lvlJc w:val="left"/>
      <w:pPr>
        <w:ind w:left="1440" w:hanging="360"/>
      </w:pPr>
    </w:lvl>
    <w:lvl w:ilvl="2" w:tplc="977CF8FC" w:tentative="1">
      <w:start w:val="1"/>
      <w:numFmt w:val="lowerRoman"/>
      <w:lvlText w:val="%3."/>
      <w:lvlJc w:val="right"/>
      <w:pPr>
        <w:ind w:left="2160" w:hanging="180"/>
      </w:pPr>
    </w:lvl>
    <w:lvl w:ilvl="3" w:tplc="655850BC" w:tentative="1">
      <w:start w:val="1"/>
      <w:numFmt w:val="decimal"/>
      <w:lvlText w:val="%4."/>
      <w:lvlJc w:val="left"/>
      <w:pPr>
        <w:ind w:left="2880" w:hanging="360"/>
      </w:pPr>
    </w:lvl>
    <w:lvl w:ilvl="4" w:tplc="C6FEB210" w:tentative="1">
      <w:start w:val="1"/>
      <w:numFmt w:val="lowerLetter"/>
      <w:lvlText w:val="%5."/>
      <w:lvlJc w:val="left"/>
      <w:pPr>
        <w:ind w:left="3600" w:hanging="360"/>
      </w:pPr>
    </w:lvl>
    <w:lvl w:ilvl="5" w:tplc="85D47B18" w:tentative="1">
      <w:start w:val="1"/>
      <w:numFmt w:val="lowerRoman"/>
      <w:lvlText w:val="%6."/>
      <w:lvlJc w:val="right"/>
      <w:pPr>
        <w:ind w:left="4320" w:hanging="180"/>
      </w:pPr>
    </w:lvl>
    <w:lvl w:ilvl="6" w:tplc="CF64CE5E" w:tentative="1">
      <w:start w:val="1"/>
      <w:numFmt w:val="decimal"/>
      <w:lvlText w:val="%7."/>
      <w:lvlJc w:val="left"/>
      <w:pPr>
        <w:ind w:left="5040" w:hanging="360"/>
      </w:pPr>
    </w:lvl>
    <w:lvl w:ilvl="7" w:tplc="A946528C" w:tentative="1">
      <w:start w:val="1"/>
      <w:numFmt w:val="lowerLetter"/>
      <w:lvlText w:val="%8."/>
      <w:lvlJc w:val="left"/>
      <w:pPr>
        <w:ind w:left="5760" w:hanging="360"/>
      </w:pPr>
    </w:lvl>
    <w:lvl w:ilvl="8" w:tplc="5F20B428" w:tentative="1">
      <w:start w:val="1"/>
      <w:numFmt w:val="lowerRoman"/>
      <w:lvlText w:val="%9."/>
      <w:lvlJc w:val="right"/>
      <w:pPr>
        <w:ind w:left="6480" w:hanging="180"/>
      </w:pPr>
    </w:lvl>
  </w:abstractNum>
  <w:abstractNum w:abstractNumId="1" w15:restartNumberingAfterBreak="0">
    <w:nsid w:val="13943851"/>
    <w:multiLevelType w:val="hybridMultilevel"/>
    <w:tmpl w:val="904888D6"/>
    <w:lvl w:ilvl="0" w:tplc="4A5ACFCC">
      <w:numFmt w:val="bullet"/>
      <w:lvlText w:val="*"/>
      <w:lvlJc w:val="left"/>
      <w:pPr>
        <w:ind w:left="1098" w:hanging="161"/>
      </w:pPr>
      <w:rPr>
        <w:rFonts w:ascii="Calibri" w:eastAsia="Calibri" w:hAnsi="Calibri" w:cs="Calibri" w:hint="default"/>
        <w:w w:val="100"/>
        <w:sz w:val="22"/>
        <w:szCs w:val="22"/>
        <w:lang w:val="el-GR" w:eastAsia="el-GR" w:bidi="el-GR"/>
      </w:rPr>
    </w:lvl>
    <w:lvl w:ilvl="1" w:tplc="43662494">
      <w:numFmt w:val="bullet"/>
      <w:lvlText w:val="•"/>
      <w:lvlJc w:val="left"/>
      <w:pPr>
        <w:ind w:left="1974" w:hanging="161"/>
      </w:pPr>
      <w:rPr>
        <w:rFonts w:hint="default"/>
        <w:lang w:val="el-GR" w:eastAsia="el-GR" w:bidi="el-GR"/>
      </w:rPr>
    </w:lvl>
    <w:lvl w:ilvl="2" w:tplc="C6A641C0">
      <w:numFmt w:val="bullet"/>
      <w:lvlText w:val="•"/>
      <w:lvlJc w:val="left"/>
      <w:pPr>
        <w:ind w:left="2849" w:hanging="161"/>
      </w:pPr>
      <w:rPr>
        <w:rFonts w:hint="default"/>
        <w:lang w:val="el-GR" w:eastAsia="el-GR" w:bidi="el-GR"/>
      </w:rPr>
    </w:lvl>
    <w:lvl w:ilvl="3" w:tplc="B9269942">
      <w:numFmt w:val="bullet"/>
      <w:lvlText w:val="•"/>
      <w:lvlJc w:val="left"/>
      <w:pPr>
        <w:ind w:left="3723" w:hanging="161"/>
      </w:pPr>
      <w:rPr>
        <w:rFonts w:hint="default"/>
        <w:lang w:val="el-GR" w:eastAsia="el-GR" w:bidi="el-GR"/>
      </w:rPr>
    </w:lvl>
    <w:lvl w:ilvl="4" w:tplc="1C763628">
      <w:numFmt w:val="bullet"/>
      <w:lvlText w:val="•"/>
      <w:lvlJc w:val="left"/>
      <w:pPr>
        <w:ind w:left="4598" w:hanging="161"/>
      </w:pPr>
      <w:rPr>
        <w:rFonts w:hint="default"/>
        <w:lang w:val="el-GR" w:eastAsia="el-GR" w:bidi="el-GR"/>
      </w:rPr>
    </w:lvl>
    <w:lvl w:ilvl="5" w:tplc="0B784B48">
      <w:numFmt w:val="bullet"/>
      <w:lvlText w:val="•"/>
      <w:lvlJc w:val="left"/>
      <w:pPr>
        <w:ind w:left="5473" w:hanging="161"/>
      </w:pPr>
      <w:rPr>
        <w:rFonts w:hint="default"/>
        <w:lang w:val="el-GR" w:eastAsia="el-GR" w:bidi="el-GR"/>
      </w:rPr>
    </w:lvl>
    <w:lvl w:ilvl="6" w:tplc="7A9E92BC">
      <w:numFmt w:val="bullet"/>
      <w:lvlText w:val="•"/>
      <w:lvlJc w:val="left"/>
      <w:pPr>
        <w:ind w:left="6347" w:hanging="161"/>
      </w:pPr>
      <w:rPr>
        <w:rFonts w:hint="default"/>
        <w:lang w:val="el-GR" w:eastAsia="el-GR" w:bidi="el-GR"/>
      </w:rPr>
    </w:lvl>
    <w:lvl w:ilvl="7" w:tplc="E19EFC62">
      <w:numFmt w:val="bullet"/>
      <w:lvlText w:val="•"/>
      <w:lvlJc w:val="left"/>
      <w:pPr>
        <w:ind w:left="7222" w:hanging="161"/>
      </w:pPr>
      <w:rPr>
        <w:rFonts w:hint="default"/>
        <w:lang w:val="el-GR" w:eastAsia="el-GR" w:bidi="el-GR"/>
      </w:rPr>
    </w:lvl>
    <w:lvl w:ilvl="8" w:tplc="EB7465F8">
      <w:numFmt w:val="bullet"/>
      <w:lvlText w:val="•"/>
      <w:lvlJc w:val="left"/>
      <w:pPr>
        <w:ind w:left="8097" w:hanging="161"/>
      </w:pPr>
      <w:rPr>
        <w:rFonts w:hint="default"/>
        <w:lang w:val="el-GR" w:eastAsia="el-GR" w:bidi="el-GR"/>
      </w:rPr>
    </w:lvl>
  </w:abstractNum>
  <w:abstractNum w:abstractNumId="2" w15:restartNumberingAfterBreak="0">
    <w:nsid w:val="16376586"/>
    <w:multiLevelType w:val="hybridMultilevel"/>
    <w:tmpl w:val="4394FD76"/>
    <w:lvl w:ilvl="0" w:tplc="129C393A">
      <w:start w:val="1"/>
      <w:numFmt w:val="decimal"/>
      <w:lvlText w:val="%1."/>
      <w:lvlJc w:val="left"/>
      <w:pPr>
        <w:ind w:left="458" w:hanging="360"/>
      </w:pPr>
      <w:rPr>
        <w:rFonts w:ascii="Calibri" w:eastAsia="Calibri" w:hAnsi="Calibri" w:cs="Calibri" w:hint="default"/>
        <w:b/>
        <w:bCs/>
        <w:w w:val="100"/>
        <w:sz w:val="22"/>
        <w:szCs w:val="22"/>
        <w:lang w:val="el-GR" w:eastAsia="el-GR" w:bidi="el-GR"/>
      </w:rPr>
    </w:lvl>
    <w:lvl w:ilvl="1" w:tplc="F0B4BD26">
      <w:numFmt w:val="bullet"/>
      <w:lvlText w:val="-"/>
      <w:lvlJc w:val="left"/>
      <w:pPr>
        <w:ind w:left="870" w:hanging="360"/>
      </w:pPr>
      <w:rPr>
        <w:rFonts w:ascii="Calibri" w:eastAsia="Calibri" w:hAnsi="Calibri" w:cs="Calibri" w:hint="default"/>
        <w:w w:val="100"/>
        <w:sz w:val="22"/>
        <w:szCs w:val="22"/>
        <w:lang w:val="el-GR" w:eastAsia="el-GR" w:bidi="el-GR"/>
      </w:rPr>
    </w:lvl>
    <w:lvl w:ilvl="2" w:tplc="EFC4F7F4">
      <w:numFmt w:val="bullet"/>
      <w:lvlText w:val="•"/>
      <w:lvlJc w:val="left"/>
      <w:pPr>
        <w:ind w:left="1822" w:hanging="360"/>
      </w:pPr>
      <w:rPr>
        <w:rFonts w:hint="default"/>
        <w:lang w:val="el-GR" w:eastAsia="el-GR" w:bidi="el-GR"/>
      </w:rPr>
    </w:lvl>
    <w:lvl w:ilvl="3" w:tplc="0F603FDE">
      <w:numFmt w:val="bullet"/>
      <w:lvlText w:val="•"/>
      <w:lvlJc w:val="left"/>
      <w:pPr>
        <w:ind w:left="2765" w:hanging="360"/>
      </w:pPr>
      <w:rPr>
        <w:rFonts w:hint="default"/>
        <w:lang w:val="el-GR" w:eastAsia="el-GR" w:bidi="el-GR"/>
      </w:rPr>
    </w:lvl>
    <w:lvl w:ilvl="4" w:tplc="A100292C">
      <w:numFmt w:val="bullet"/>
      <w:lvlText w:val="•"/>
      <w:lvlJc w:val="left"/>
      <w:pPr>
        <w:ind w:left="3708" w:hanging="360"/>
      </w:pPr>
      <w:rPr>
        <w:rFonts w:hint="default"/>
        <w:lang w:val="el-GR" w:eastAsia="el-GR" w:bidi="el-GR"/>
      </w:rPr>
    </w:lvl>
    <w:lvl w:ilvl="5" w:tplc="E9DC52A2">
      <w:numFmt w:val="bullet"/>
      <w:lvlText w:val="•"/>
      <w:lvlJc w:val="left"/>
      <w:pPr>
        <w:ind w:left="4651" w:hanging="360"/>
      </w:pPr>
      <w:rPr>
        <w:rFonts w:hint="default"/>
        <w:lang w:val="el-GR" w:eastAsia="el-GR" w:bidi="el-GR"/>
      </w:rPr>
    </w:lvl>
    <w:lvl w:ilvl="6" w:tplc="79E4A73A">
      <w:numFmt w:val="bullet"/>
      <w:lvlText w:val="•"/>
      <w:lvlJc w:val="left"/>
      <w:pPr>
        <w:ind w:left="5594" w:hanging="360"/>
      </w:pPr>
      <w:rPr>
        <w:rFonts w:hint="default"/>
        <w:lang w:val="el-GR" w:eastAsia="el-GR" w:bidi="el-GR"/>
      </w:rPr>
    </w:lvl>
    <w:lvl w:ilvl="7" w:tplc="CF1E6750">
      <w:numFmt w:val="bullet"/>
      <w:lvlText w:val="•"/>
      <w:lvlJc w:val="left"/>
      <w:pPr>
        <w:ind w:left="6537" w:hanging="360"/>
      </w:pPr>
      <w:rPr>
        <w:rFonts w:hint="default"/>
        <w:lang w:val="el-GR" w:eastAsia="el-GR" w:bidi="el-GR"/>
      </w:rPr>
    </w:lvl>
    <w:lvl w:ilvl="8" w:tplc="C53E4E28">
      <w:numFmt w:val="bullet"/>
      <w:lvlText w:val="•"/>
      <w:lvlJc w:val="left"/>
      <w:pPr>
        <w:ind w:left="7480" w:hanging="360"/>
      </w:pPr>
      <w:rPr>
        <w:rFonts w:hint="default"/>
        <w:lang w:val="el-GR" w:eastAsia="el-GR" w:bidi="el-GR"/>
      </w:rPr>
    </w:lvl>
  </w:abstractNum>
  <w:abstractNum w:abstractNumId="3" w15:restartNumberingAfterBreak="0">
    <w:nsid w:val="2DEE43AF"/>
    <w:multiLevelType w:val="hybridMultilevel"/>
    <w:tmpl w:val="3FAC2AFE"/>
    <w:lvl w:ilvl="0" w:tplc="7F100ADE">
      <w:start w:val="1"/>
      <w:numFmt w:val="decimal"/>
      <w:lvlText w:val="%1."/>
      <w:lvlJc w:val="left"/>
      <w:pPr>
        <w:ind w:left="720" w:hanging="360"/>
      </w:pPr>
      <w:rPr>
        <w:rFonts w:hint="default"/>
      </w:rPr>
    </w:lvl>
    <w:lvl w:ilvl="1" w:tplc="6C22B69C" w:tentative="1">
      <w:start w:val="1"/>
      <w:numFmt w:val="lowerLetter"/>
      <w:lvlText w:val="%2."/>
      <w:lvlJc w:val="left"/>
      <w:pPr>
        <w:ind w:left="1440" w:hanging="360"/>
      </w:pPr>
    </w:lvl>
    <w:lvl w:ilvl="2" w:tplc="F0B03E0E" w:tentative="1">
      <w:start w:val="1"/>
      <w:numFmt w:val="lowerRoman"/>
      <w:lvlText w:val="%3."/>
      <w:lvlJc w:val="right"/>
      <w:pPr>
        <w:ind w:left="2160" w:hanging="180"/>
      </w:pPr>
    </w:lvl>
    <w:lvl w:ilvl="3" w:tplc="224881A6" w:tentative="1">
      <w:start w:val="1"/>
      <w:numFmt w:val="decimal"/>
      <w:lvlText w:val="%4."/>
      <w:lvlJc w:val="left"/>
      <w:pPr>
        <w:ind w:left="2880" w:hanging="360"/>
      </w:pPr>
    </w:lvl>
    <w:lvl w:ilvl="4" w:tplc="482C11E8" w:tentative="1">
      <w:start w:val="1"/>
      <w:numFmt w:val="lowerLetter"/>
      <w:lvlText w:val="%5."/>
      <w:lvlJc w:val="left"/>
      <w:pPr>
        <w:ind w:left="3600" w:hanging="360"/>
      </w:pPr>
    </w:lvl>
    <w:lvl w:ilvl="5" w:tplc="35CA011A" w:tentative="1">
      <w:start w:val="1"/>
      <w:numFmt w:val="lowerRoman"/>
      <w:lvlText w:val="%6."/>
      <w:lvlJc w:val="right"/>
      <w:pPr>
        <w:ind w:left="4320" w:hanging="180"/>
      </w:pPr>
    </w:lvl>
    <w:lvl w:ilvl="6" w:tplc="92289E20" w:tentative="1">
      <w:start w:val="1"/>
      <w:numFmt w:val="decimal"/>
      <w:lvlText w:val="%7."/>
      <w:lvlJc w:val="left"/>
      <w:pPr>
        <w:ind w:left="5040" w:hanging="360"/>
      </w:pPr>
    </w:lvl>
    <w:lvl w:ilvl="7" w:tplc="D346E280" w:tentative="1">
      <w:start w:val="1"/>
      <w:numFmt w:val="lowerLetter"/>
      <w:lvlText w:val="%8."/>
      <w:lvlJc w:val="left"/>
      <w:pPr>
        <w:ind w:left="5760" w:hanging="360"/>
      </w:pPr>
    </w:lvl>
    <w:lvl w:ilvl="8" w:tplc="0EA4118E" w:tentative="1">
      <w:start w:val="1"/>
      <w:numFmt w:val="lowerRoman"/>
      <w:lvlText w:val="%9."/>
      <w:lvlJc w:val="right"/>
      <w:pPr>
        <w:ind w:left="6480" w:hanging="180"/>
      </w:pPr>
    </w:lvl>
  </w:abstractNum>
  <w:abstractNum w:abstractNumId="4" w15:restartNumberingAfterBreak="0">
    <w:nsid w:val="479C69CD"/>
    <w:multiLevelType w:val="hybridMultilevel"/>
    <w:tmpl w:val="56B608FA"/>
    <w:lvl w:ilvl="0" w:tplc="F96E82BE">
      <w:start w:val="1"/>
      <w:numFmt w:val="decimal"/>
      <w:lvlText w:val="%1."/>
      <w:lvlJc w:val="left"/>
      <w:pPr>
        <w:ind w:left="720" w:hanging="360"/>
      </w:pPr>
      <w:rPr>
        <w:rFonts w:hint="default"/>
      </w:rPr>
    </w:lvl>
    <w:lvl w:ilvl="1" w:tplc="1BB44EB4" w:tentative="1">
      <w:start w:val="1"/>
      <w:numFmt w:val="lowerLetter"/>
      <w:lvlText w:val="%2."/>
      <w:lvlJc w:val="left"/>
      <w:pPr>
        <w:ind w:left="1440" w:hanging="360"/>
      </w:pPr>
    </w:lvl>
    <w:lvl w:ilvl="2" w:tplc="BC5228C2" w:tentative="1">
      <w:start w:val="1"/>
      <w:numFmt w:val="lowerRoman"/>
      <w:lvlText w:val="%3."/>
      <w:lvlJc w:val="right"/>
      <w:pPr>
        <w:ind w:left="2160" w:hanging="180"/>
      </w:pPr>
    </w:lvl>
    <w:lvl w:ilvl="3" w:tplc="E2E06194" w:tentative="1">
      <w:start w:val="1"/>
      <w:numFmt w:val="decimal"/>
      <w:lvlText w:val="%4."/>
      <w:lvlJc w:val="left"/>
      <w:pPr>
        <w:ind w:left="2880" w:hanging="360"/>
      </w:pPr>
    </w:lvl>
    <w:lvl w:ilvl="4" w:tplc="E9C0EA02" w:tentative="1">
      <w:start w:val="1"/>
      <w:numFmt w:val="lowerLetter"/>
      <w:lvlText w:val="%5."/>
      <w:lvlJc w:val="left"/>
      <w:pPr>
        <w:ind w:left="3600" w:hanging="360"/>
      </w:pPr>
    </w:lvl>
    <w:lvl w:ilvl="5" w:tplc="DD92AE8A" w:tentative="1">
      <w:start w:val="1"/>
      <w:numFmt w:val="lowerRoman"/>
      <w:lvlText w:val="%6."/>
      <w:lvlJc w:val="right"/>
      <w:pPr>
        <w:ind w:left="4320" w:hanging="180"/>
      </w:pPr>
    </w:lvl>
    <w:lvl w:ilvl="6" w:tplc="553428D8" w:tentative="1">
      <w:start w:val="1"/>
      <w:numFmt w:val="decimal"/>
      <w:lvlText w:val="%7."/>
      <w:lvlJc w:val="left"/>
      <w:pPr>
        <w:ind w:left="5040" w:hanging="360"/>
      </w:pPr>
    </w:lvl>
    <w:lvl w:ilvl="7" w:tplc="52C2366E" w:tentative="1">
      <w:start w:val="1"/>
      <w:numFmt w:val="lowerLetter"/>
      <w:lvlText w:val="%8."/>
      <w:lvlJc w:val="left"/>
      <w:pPr>
        <w:ind w:left="5760" w:hanging="360"/>
      </w:pPr>
    </w:lvl>
    <w:lvl w:ilvl="8" w:tplc="7A78CBE8" w:tentative="1">
      <w:start w:val="1"/>
      <w:numFmt w:val="lowerRoman"/>
      <w:lvlText w:val="%9."/>
      <w:lvlJc w:val="right"/>
      <w:pPr>
        <w:ind w:left="6480" w:hanging="180"/>
      </w:pPr>
    </w:lvl>
  </w:abstractNum>
  <w:abstractNum w:abstractNumId="5" w15:restartNumberingAfterBreak="0">
    <w:nsid w:val="4A973B65"/>
    <w:multiLevelType w:val="hybridMultilevel"/>
    <w:tmpl w:val="3FAC2AFE"/>
    <w:lvl w:ilvl="0" w:tplc="7F100ADE">
      <w:start w:val="1"/>
      <w:numFmt w:val="decimal"/>
      <w:lvlText w:val="%1."/>
      <w:lvlJc w:val="left"/>
      <w:pPr>
        <w:ind w:left="720" w:hanging="360"/>
      </w:pPr>
      <w:rPr>
        <w:rFonts w:hint="default"/>
      </w:rPr>
    </w:lvl>
    <w:lvl w:ilvl="1" w:tplc="6C22B69C" w:tentative="1">
      <w:start w:val="1"/>
      <w:numFmt w:val="lowerLetter"/>
      <w:lvlText w:val="%2."/>
      <w:lvlJc w:val="left"/>
      <w:pPr>
        <w:ind w:left="1440" w:hanging="360"/>
      </w:pPr>
    </w:lvl>
    <w:lvl w:ilvl="2" w:tplc="F0B03E0E" w:tentative="1">
      <w:start w:val="1"/>
      <w:numFmt w:val="lowerRoman"/>
      <w:lvlText w:val="%3."/>
      <w:lvlJc w:val="right"/>
      <w:pPr>
        <w:ind w:left="2160" w:hanging="180"/>
      </w:pPr>
    </w:lvl>
    <w:lvl w:ilvl="3" w:tplc="224881A6" w:tentative="1">
      <w:start w:val="1"/>
      <w:numFmt w:val="decimal"/>
      <w:lvlText w:val="%4."/>
      <w:lvlJc w:val="left"/>
      <w:pPr>
        <w:ind w:left="2880" w:hanging="360"/>
      </w:pPr>
    </w:lvl>
    <w:lvl w:ilvl="4" w:tplc="482C11E8" w:tentative="1">
      <w:start w:val="1"/>
      <w:numFmt w:val="lowerLetter"/>
      <w:lvlText w:val="%5."/>
      <w:lvlJc w:val="left"/>
      <w:pPr>
        <w:ind w:left="3600" w:hanging="360"/>
      </w:pPr>
    </w:lvl>
    <w:lvl w:ilvl="5" w:tplc="35CA011A" w:tentative="1">
      <w:start w:val="1"/>
      <w:numFmt w:val="lowerRoman"/>
      <w:lvlText w:val="%6."/>
      <w:lvlJc w:val="right"/>
      <w:pPr>
        <w:ind w:left="4320" w:hanging="180"/>
      </w:pPr>
    </w:lvl>
    <w:lvl w:ilvl="6" w:tplc="92289E20" w:tentative="1">
      <w:start w:val="1"/>
      <w:numFmt w:val="decimal"/>
      <w:lvlText w:val="%7."/>
      <w:lvlJc w:val="left"/>
      <w:pPr>
        <w:ind w:left="5040" w:hanging="360"/>
      </w:pPr>
    </w:lvl>
    <w:lvl w:ilvl="7" w:tplc="D346E280" w:tentative="1">
      <w:start w:val="1"/>
      <w:numFmt w:val="lowerLetter"/>
      <w:lvlText w:val="%8."/>
      <w:lvlJc w:val="left"/>
      <w:pPr>
        <w:ind w:left="5760" w:hanging="360"/>
      </w:pPr>
    </w:lvl>
    <w:lvl w:ilvl="8" w:tplc="0EA4118E" w:tentative="1">
      <w:start w:val="1"/>
      <w:numFmt w:val="lowerRoman"/>
      <w:lvlText w:val="%9."/>
      <w:lvlJc w:val="right"/>
      <w:pPr>
        <w:ind w:left="6480" w:hanging="180"/>
      </w:pPr>
    </w:lvl>
  </w:abstractNum>
  <w:abstractNum w:abstractNumId="6" w15:restartNumberingAfterBreak="0">
    <w:nsid w:val="60101111"/>
    <w:multiLevelType w:val="hybridMultilevel"/>
    <w:tmpl w:val="DBF26C88"/>
    <w:lvl w:ilvl="0" w:tplc="17C66D2C">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AFFAB424">
      <w:numFmt w:val="bullet"/>
      <w:lvlText w:val="•"/>
      <w:lvlJc w:val="left"/>
      <w:pPr>
        <w:ind w:left="940" w:hanging="360"/>
      </w:pPr>
      <w:rPr>
        <w:rFonts w:hint="default"/>
        <w:lang w:val="el-GR" w:eastAsia="el-GR" w:bidi="el-GR"/>
      </w:rPr>
    </w:lvl>
    <w:lvl w:ilvl="2" w:tplc="35D0BDB4">
      <w:numFmt w:val="bullet"/>
      <w:lvlText w:val="•"/>
      <w:lvlJc w:val="left"/>
      <w:pPr>
        <w:ind w:left="1929" w:hanging="360"/>
      </w:pPr>
      <w:rPr>
        <w:rFonts w:hint="default"/>
        <w:lang w:val="el-GR" w:eastAsia="el-GR" w:bidi="el-GR"/>
      </w:rPr>
    </w:lvl>
    <w:lvl w:ilvl="3" w:tplc="2E5CE656">
      <w:numFmt w:val="bullet"/>
      <w:lvlText w:val="•"/>
      <w:lvlJc w:val="left"/>
      <w:pPr>
        <w:ind w:left="2919" w:hanging="360"/>
      </w:pPr>
      <w:rPr>
        <w:rFonts w:hint="default"/>
        <w:lang w:val="el-GR" w:eastAsia="el-GR" w:bidi="el-GR"/>
      </w:rPr>
    </w:lvl>
    <w:lvl w:ilvl="4" w:tplc="35487CCC">
      <w:numFmt w:val="bullet"/>
      <w:lvlText w:val="•"/>
      <w:lvlJc w:val="left"/>
      <w:pPr>
        <w:ind w:left="3908" w:hanging="360"/>
      </w:pPr>
      <w:rPr>
        <w:rFonts w:hint="default"/>
        <w:lang w:val="el-GR" w:eastAsia="el-GR" w:bidi="el-GR"/>
      </w:rPr>
    </w:lvl>
    <w:lvl w:ilvl="5" w:tplc="188E4A06">
      <w:numFmt w:val="bullet"/>
      <w:lvlText w:val="•"/>
      <w:lvlJc w:val="left"/>
      <w:pPr>
        <w:ind w:left="4898" w:hanging="360"/>
      </w:pPr>
      <w:rPr>
        <w:rFonts w:hint="default"/>
        <w:lang w:val="el-GR" w:eastAsia="el-GR" w:bidi="el-GR"/>
      </w:rPr>
    </w:lvl>
    <w:lvl w:ilvl="6" w:tplc="399C5FE6">
      <w:numFmt w:val="bullet"/>
      <w:lvlText w:val="•"/>
      <w:lvlJc w:val="left"/>
      <w:pPr>
        <w:ind w:left="5888" w:hanging="360"/>
      </w:pPr>
      <w:rPr>
        <w:rFonts w:hint="default"/>
        <w:lang w:val="el-GR" w:eastAsia="el-GR" w:bidi="el-GR"/>
      </w:rPr>
    </w:lvl>
    <w:lvl w:ilvl="7" w:tplc="966E62A6">
      <w:numFmt w:val="bullet"/>
      <w:lvlText w:val="•"/>
      <w:lvlJc w:val="left"/>
      <w:pPr>
        <w:ind w:left="6877" w:hanging="360"/>
      </w:pPr>
      <w:rPr>
        <w:rFonts w:hint="default"/>
        <w:lang w:val="el-GR" w:eastAsia="el-GR" w:bidi="el-GR"/>
      </w:rPr>
    </w:lvl>
    <w:lvl w:ilvl="8" w:tplc="01A4373C">
      <w:numFmt w:val="bullet"/>
      <w:lvlText w:val="•"/>
      <w:lvlJc w:val="left"/>
      <w:pPr>
        <w:ind w:left="7867" w:hanging="360"/>
      </w:pPr>
      <w:rPr>
        <w:rFonts w:hint="default"/>
        <w:lang w:val="el-GR" w:eastAsia="el-GR" w:bidi="el-GR"/>
      </w:rPr>
    </w:lvl>
  </w:abstractNum>
  <w:abstractNum w:abstractNumId="7" w15:restartNumberingAfterBreak="0">
    <w:nsid w:val="668F52E8"/>
    <w:multiLevelType w:val="hybridMultilevel"/>
    <w:tmpl w:val="56B608FA"/>
    <w:lvl w:ilvl="0" w:tplc="FE1AF5E4">
      <w:start w:val="1"/>
      <w:numFmt w:val="decimal"/>
      <w:lvlText w:val="%1."/>
      <w:lvlJc w:val="left"/>
      <w:pPr>
        <w:ind w:left="720" w:hanging="360"/>
      </w:pPr>
      <w:rPr>
        <w:rFonts w:hint="default"/>
      </w:rPr>
    </w:lvl>
    <w:lvl w:ilvl="1" w:tplc="CC2C38A6" w:tentative="1">
      <w:start w:val="1"/>
      <w:numFmt w:val="lowerLetter"/>
      <w:lvlText w:val="%2."/>
      <w:lvlJc w:val="left"/>
      <w:pPr>
        <w:ind w:left="1440" w:hanging="360"/>
      </w:pPr>
    </w:lvl>
    <w:lvl w:ilvl="2" w:tplc="977CF8FC" w:tentative="1">
      <w:start w:val="1"/>
      <w:numFmt w:val="lowerRoman"/>
      <w:lvlText w:val="%3."/>
      <w:lvlJc w:val="right"/>
      <w:pPr>
        <w:ind w:left="2160" w:hanging="180"/>
      </w:pPr>
    </w:lvl>
    <w:lvl w:ilvl="3" w:tplc="655850BC" w:tentative="1">
      <w:start w:val="1"/>
      <w:numFmt w:val="decimal"/>
      <w:lvlText w:val="%4."/>
      <w:lvlJc w:val="left"/>
      <w:pPr>
        <w:ind w:left="2880" w:hanging="360"/>
      </w:pPr>
    </w:lvl>
    <w:lvl w:ilvl="4" w:tplc="C6FEB210" w:tentative="1">
      <w:start w:val="1"/>
      <w:numFmt w:val="lowerLetter"/>
      <w:lvlText w:val="%5."/>
      <w:lvlJc w:val="left"/>
      <w:pPr>
        <w:ind w:left="3600" w:hanging="360"/>
      </w:pPr>
    </w:lvl>
    <w:lvl w:ilvl="5" w:tplc="85D47B18" w:tentative="1">
      <w:start w:val="1"/>
      <w:numFmt w:val="lowerRoman"/>
      <w:lvlText w:val="%6."/>
      <w:lvlJc w:val="right"/>
      <w:pPr>
        <w:ind w:left="4320" w:hanging="180"/>
      </w:pPr>
    </w:lvl>
    <w:lvl w:ilvl="6" w:tplc="CF64CE5E" w:tentative="1">
      <w:start w:val="1"/>
      <w:numFmt w:val="decimal"/>
      <w:lvlText w:val="%7."/>
      <w:lvlJc w:val="left"/>
      <w:pPr>
        <w:ind w:left="5040" w:hanging="360"/>
      </w:pPr>
    </w:lvl>
    <w:lvl w:ilvl="7" w:tplc="A946528C" w:tentative="1">
      <w:start w:val="1"/>
      <w:numFmt w:val="lowerLetter"/>
      <w:lvlText w:val="%8."/>
      <w:lvlJc w:val="left"/>
      <w:pPr>
        <w:ind w:left="5760" w:hanging="360"/>
      </w:pPr>
    </w:lvl>
    <w:lvl w:ilvl="8" w:tplc="5F20B428" w:tentative="1">
      <w:start w:val="1"/>
      <w:numFmt w:val="lowerRoman"/>
      <w:lvlText w:val="%9."/>
      <w:lvlJc w:val="right"/>
      <w:pPr>
        <w:ind w:left="6480" w:hanging="180"/>
      </w:pPr>
    </w:lvl>
  </w:abstractNum>
  <w:abstractNum w:abstractNumId="8" w15:restartNumberingAfterBreak="0">
    <w:nsid w:val="6E062CE0"/>
    <w:multiLevelType w:val="hybridMultilevel"/>
    <w:tmpl w:val="3FAC2AFE"/>
    <w:lvl w:ilvl="0" w:tplc="7F100ADE">
      <w:start w:val="1"/>
      <w:numFmt w:val="decimal"/>
      <w:lvlText w:val="%1."/>
      <w:lvlJc w:val="left"/>
      <w:pPr>
        <w:ind w:left="720" w:hanging="360"/>
      </w:pPr>
      <w:rPr>
        <w:rFonts w:hint="default"/>
      </w:rPr>
    </w:lvl>
    <w:lvl w:ilvl="1" w:tplc="6C22B69C" w:tentative="1">
      <w:start w:val="1"/>
      <w:numFmt w:val="lowerLetter"/>
      <w:lvlText w:val="%2."/>
      <w:lvlJc w:val="left"/>
      <w:pPr>
        <w:ind w:left="1440" w:hanging="360"/>
      </w:pPr>
    </w:lvl>
    <w:lvl w:ilvl="2" w:tplc="F0B03E0E" w:tentative="1">
      <w:start w:val="1"/>
      <w:numFmt w:val="lowerRoman"/>
      <w:lvlText w:val="%3."/>
      <w:lvlJc w:val="right"/>
      <w:pPr>
        <w:ind w:left="2160" w:hanging="180"/>
      </w:pPr>
    </w:lvl>
    <w:lvl w:ilvl="3" w:tplc="224881A6" w:tentative="1">
      <w:start w:val="1"/>
      <w:numFmt w:val="decimal"/>
      <w:lvlText w:val="%4."/>
      <w:lvlJc w:val="left"/>
      <w:pPr>
        <w:ind w:left="2880" w:hanging="360"/>
      </w:pPr>
    </w:lvl>
    <w:lvl w:ilvl="4" w:tplc="482C11E8" w:tentative="1">
      <w:start w:val="1"/>
      <w:numFmt w:val="lowerLetter"/>
      <w:lvlText w:val="%5."/>
      <w:lvlJc w:val="left"/>
      <w:pPr>
        <w:ind w:left="3600" w:hanging="360"/>
      </w:pPr>
    </w:lvl>
    <w:lvl w:ilvl="5" w:tplc="35CA011A" w:tentative="1">
      <w:start w:val="1"/>
      <w:numFmt w:val="lowerRoman"/>
      <w:lvlText w:val="%6."/>
      <w:lvlJc w:val="right"/>
      <w:pPr>
        <w:ind w:left="4320" w:hanging="180"/>
      </w:pPr>
    </w:lvl>
    <w:lvl w:ilvl="6" w:tplc="92289E20" w:tentative="1">
      <w:start w:val="1"/>
      <w:numFmt w:val="decimal"/>
      <w:lvlText w:val="%7."/>
      <w:lvlJc w:val="left"/>
      <w:pPr>
        <w:ind w:left="5040" w:hanging="360"/>
      </w:pPr>
    </w:lvl>
    <w:lvl w:ilvl="7" w:tplc="D346E280" w:tentative="1">
      <w:start w:val="1"/>
      <w:numFmt w:val="lowerLetter"/>
      <w:lvlText w:val="%8."/>
      <w:lvlJc w:val="left"/>
      <w:pPr>
        <w:ind w:left="5760" w:hanging="360"/>
      </w:pPr>
    </w:lvl>
    <w:lvl w:ilvl="8" w:tplc="0EA4118E" w:tentative="1">
      <w:start w:val="1"/>
      <w:numFmt w:val="lowerRoman"/>
      <w:lvlText w:val="%9."/>
      <w:lvlJc w:val="right"/>
      <w:pPr>
        <w:ind w:left="6480" w:hanging="180"/>
      </w:pPr>
    </w:lvl>
  </w:abstractNum>
  <w:abstractNum w:abstractNumId="9" w15:restartNumberingAfterBreak="0">
    <w:nsid w:val="725F7128"/>
    <w:multiLevelType w:val="hybridMultilevel"/>
    <w:tmpl w:val="56B608FA"/>
    <w:lvl w:ilvl="0" w:tplc="FE1AF5E4">
      <w:start w:val="1"/>
      <w:numFmt w:val="decimal"/>
      <w:lvlText w:val="%1."/>
      <w:lvlJc w:val="left"/>
      <w:pPr>
        <w:ind w:left="720" w:hanging="360"/>
      </w:pPr>
      <w:rPr>
        <w:rFonts w:hint="default"/>
      </w:rPr>
    </w:lvl>
    <w:lvl w:ilvl="1" w:tplc="CC2C38A6" w:tentative="1">
      <w:start w:val="1"/>
      <w:numFmt w:val="lowerLetter"/>
      <w:lvlText w:val="%2."/>
      <w:lvlJc w:val="left"/>
      <w:pPr>
        <w:ind w:left="1440" w:hanging="360"/>
      </w:pPr>
    </w:lvl>
    <w:lvl w:ilvl="2" w:tplc="977CF8FC" w:tentative="1">
      <w:start w:val="1"/>
      <w:numFmt w:val="lowerRoman"/>
      <w:lvlText w:val="%3."/>
      <w:lvlJc w:val="right"/>
      <w:pPr>
        <w:ind w:left="2160" w:hanging="180"/>
      </w:pPr>
    </w:lvl>
    <w:lvl w:ilvl="3" w:tplc="655850BC" w:tentative="1">
      <w:start w:val="1"/>
      <w:numFmt w:val="decimal"/>
      <w:lvlText w:val="%4."/>
      <w:lvlJc w:val="left"/>
      <w:pPr>
        <w:ind w:left="2880" w:hanging="360"/>
      </w:pPr>
    </w:lvl>
    <w:lvl w:ilvl="4" w:tplc="C6FEB210" w:tentative="1">
      <w:start w:val="1"/>
      <w:numFmt w:val="lowerLetter"/>
      <w:lvlText w:val="%5."/>
      <w:lvlJc w:val="left"/>
      <w:pPr>
        <w:ind w:left="3600" w:hanging="360"/>
      </w:pPr>
    </w:lvl>
    <w:lvl w:ilvl="5" w:tplc="85D47B18" w:tentative="1">
      <w:start w:val="1"/>
      <w:numFmt w:val="lowerRoman"/>
      <w:lvlText w:val="%6."/>
      <w:lvlJc w:val="right"/>
      <w:pPr>
        <w:ind w:left="4320" w:hanging="180"/>
      </w:pPr>
    </w:lvl>
    <w:lvl w:ilvl="6" w:tplc="CF64CE5E" w:tentative="1">
      <w:start w:val="1"/>
      <w:numFmt w:val="decimal"/>
      <w:lvlText w:val="%7."/>
      <w:lvlJc w:val="left"/>
      <w:pPr>
        <w:ind w:left="5040" w:hanging="360"/>
      </w:pPr>
    </w:lvl>
    <w:lvl w:ilvl="7" w:tplc="A946528C" w:tentative="1">
      <w:start w:val="1"/>
      <w:numFmt w:val="lowerLetter"/>
      <w:lvlText w:val="%8."/>
      <w:lvlJc w:val="left"/>
      <w:pPr>
        <w:ind w:left="5760" w:hanging="360"/>
      </w:pPr>
    </w:lvl>
    <w:lvl w:ilvl="8" w:tplc="5F20B428" w:tentative="1">
      <w:start w:val="1"/>
      <w:numFmt w:val="lowerRoman"/>
      <w:lvlText w:val="%9."/>
      <w:lvlJc w:val="right"/>
      <w:pPr>
        <w:ind w:left="6480" w:hanging="180"/>
      </w:pPr>
    </w:lvl>
  </w:abstractNum>
  <w:abstractNum w:abstractNumId="10" w15:restartNumberingAfterBreak="0">
    <w:nsid w:val="758B17EA"/>
    <w:multiLevelType w:val="hybridMultilevel"/>
    <w:tmpl w:val="353803E8"/>
    <w:lvl w:ilvl="0" w:tplc="AA983638">
      <w:numFmt w:val="bullet"/>
      <w:lvlText w:val="-"/>
      <w:lvlJc w:val="left"/>
      <w:pPr>
        <w:ind w:left="938" w:hanging="360"/>
      </w:pPr>
      <w:rPr>
        <w:rFonts w:ascii="Calibri" w:eastAsia="Calibri" w:hAnsi="Calibri" w:cs="Calibri" w:hint="default"/>
        <w:w w:val="100"/>
        <w:sz w:val="22"/>
        <w:szCs w:val="22"/>
        <w:lang w:val="el-GR" w:eastAsia="el-GR" w:bidi="el-GR"/>
      </w:rPr>
    </w:lvl>
    <w:lvl w:ilvl="1" w:tplc="5A5A8594">
      <w:numFmt w:val="bullet"/>
      <w:lvlText w:val="•"/>
      <w:lvlJc w:val="left"/>
      <w:pPr>
        <w:ind w:left="1830" w:hanging="360"/>
      </w:pPr>
      <w:rPr>
        <w:rFonts w:hint="default"/>
        <w:lang w:val="el-GR" w:eastAsia="el-GR" w:bidi="el-GR"/>
      </w:rPr>
    </w:lvl>
    <w:lvl w:ilvl="2" w:tplc="0F72E89E">
      <w:numFmt w:val="bullet"/>
      <w:lvlText w:val="•"/>
      <w:lvlJc w:val="left"/>
      <w:pPr>
        <w:ind w:left="2721" w:hanging="360"/>
      </w:pPr>
      <w:rPr>
        <w:rFonts w:hint="default"/>
        <w:lang w:val="el-GR" w:eastAsia="el-GR" w:bidi="el-GR"/>
      </w:rPr>
    </w:lvl>
    <w:lvl w:ilvl="3" w:tplc="932446A8">
      <w:numFmt w:val="bullet"/>
      <w:lvlText w:val="•"/>
      <w:lvlJc w:val="left"/>
      <w:pPr>
        <w:ind w:left="3611" w:hanging="360"/>
      </w:pPr>
      <w:rPr>
        <w:rFonts w:hint="default"/>
        <w:lang w:val="el-GR" w:eastAsia="el-GR" w:bidi="el-GR"/>
      </w:rPr>
    </w:lvl>
    <w:lvl w:ilvl="4" w:tplc="028C1D00">
      <w:numFmt w:val="bullet"/>
      <w:lvlText w:val="•"/>
      <w:lvlJc w:val="left"/>
      <w:pPr>
        <w:ind w:left="4502" w:hanging="360"/>
      </w:pPr>
      <w:rPr>
        <w:rFonts w:hint="default"/>
        <w:lang w:val="el-GR" w:eastAsia="el-GR" w:bidi="el-GR"/>
      </w:rPr>
    </w:lvl>
    <w:lvl w:ilvl="5" w:tplc="F42AA568">
      <w:numFmt w:val="bullet"/>
      <w:lvlText w:val="•"/>
      <w:lvlJc w:val="left"/>
      <w:pPr>
        <w:ind w:left="5393" w:hanging="360"/>
      </w:pPr>
      <w:rPr>
        <w:rFonts w:hint="default"/>
        <w:lang w:val="el-GR" w:eastAsia="el-GR" w:bidi="el-GR"/>
      </w:rPr>
    </w:lvl>
    <w:lvl w:ilvl="6" w:tplc="F1F86D2E">
      <w:numFmt w:val="bullet"/>
      <w:lvlText w:val="•"/>
      <w:lvlJc w:val="left"/>
      <w:pPr>
        <w:ind w:left="6283" w:hanging="360"/>
      </w:pPr>
      <w:rPr>
        <w:rFonts w:hint="default"/>
        <w:lang w:val="el-GR" w:eastAsia="el-GR" w:bidi="el-GR"/>
      </w:rPr>
    </w:lvl>
    <w:lvl w:ilvl="7" w:tplc="E1806AE4">
      <w:numFmt w:val="bullet"/>
      <w:lvlText w:val="•"/>
      <w:lvlJc w:val="left"/>
      <w:pPr>
        <w:ind w:left="7174" w:hanging="360"/>
      </w:pPr>
      <w:rPr>
        <w:rFonts w:hint="default"/>
        <w:lang w:val="el-GR" w:eastAsia="el-GR" w:bidi="el-GR"/>
      </w:rPr>
    </w:lvl>
    <w:lvl w:ilvl="8" w:tplc="23A4B7F6">
      <w:numFmt w:val="bullet"/>
      <w:lvlText w:val="•"/>
      <w:lvlJc w:val="left"/>
      <w:pPr>
        <w:ind w:left="8065" w:hanging="360"/>
      </w:pPr>
      <w:rPr>
        <w:rFonts w:hint="default"/>
        <w:lang w:val="el-GR" w:eastAsia="el-GR" w:bidi="el-GR"/>
      </w:rPr>
    </w:lvl>
  </w:abstractNum>
  <w:abstractNum w:abstractNumId="11" w15:restartNumberingAfterBreak="0">
    <w:nsid w:val="77054E69"/>
    <w:multiLevelType w:val="hybridMultilevel"/>
    <w:tmpl w:val="56B608FA"/>
    <w:lvl w:ilvl="0" w:tplc="FE1AF5E4">
      <w:start w:val="1"/>
      <w:numFmt w:val="decimal"/>
      <w:lvlText w:val="%1."/>
      <w:lvlJc w:val="left"/>
      <w:pPr>
        <w:ind w:left="720" w:hanging="360"/>
      </w:pPr>
      <w:rPr>
        <w:rFonts w:hint="default"/>
      </w:rPr>
    </w:lvl>
    <w:lvl w:ilvl="1" w:tplc="CC2C38A6" w:tentative="1">
      <w:start w:val="1"/>
      <w:numFmt w:val="lowerLetter"/>
      <w:lvlText w:val="%2."/>
      <w:lvlJc w:val="left"/>
      <w:pPr>
        <w:ind w:left="1440" w:hanging="360"/>
      </w:pPr>
    </w:lvl>
    <w:lvl w:ilvl="2" w:tplc="977CF8FC" w:tentative="1">
      <w:start w:val="1"/>
      <w:numFmt w:val="lowerRoman"/>
      <w:lvlText w:val="%3."/>
      <w:lvlJc w:val="right"/>
      <w:pPr>
        <w:ind w:left="2160" w:hanging="180"/>
      </w:pPr>
    </w:lvl>
    <w:lvl w:ilvl="3" w:tplc="655850BC" w:tentative="1">
      <w:start w:val="1"/>
      <w:numFmt w:val="decimal"/>
      <w:lvlText w:val="%4."/>
      <w:lvlJc w:val="left"/>
      <w:pPr>
        <w:ind w:left="2880" w:hanging="360"/>
      </w:pPr>
    </w:lvl>
    <w:lvl w:ilvl="4" w:tplc="C6FEB210" w:tentative="1">
      <w:start w:val="1"/>
      <w:numFmt w:val="lowerLetter"/>
      <w:lvlText w:val="%5."/>
      <w:lvlJc w:val="left"/>
      <w:pPr>
        <w:ind w:left="3600" w:hanging="360"/>
      </w:pPr>
    </w:lvl>
    <w:lvl w:ilvl="5" w:tplc="85D47B18" w:tentative="1">
      <w:start w:val="1"/>
      <w:numFmt w:val="lowerRoman"/>
      <w:lvlText w:val="%6."/>
      <w:lvlJc w:val="right"/>
      <w:pPr>
        <w:ind w:left="4320" w:hanging="180"/>
      </w:pPr>
    </w:lvl>
    <w:lvl w:ilvl="6" w:tplc="CF64CE5E" w:tentative="1">
      <w:start w:val="1"/>
      <w:numFmt w:val="decimal"/>
      <w:lvlText w:val="%7."/>
      <w:lvlJc w:val="left"/>
      <w:pPr>
        <w:ind w:left="5040" w:hanging="360"/>
      </w:pPr>
    </w:lvl>
    <w:lvl w:ilvl="7" w:tplc="A946528C" w:tentative="1">
      <w:start w:val="1"/>
      <w:numFmt w:val="lowerLetter"/>
      <w:lvlText w:val="%8."/>
      <w:lvlJc w:val="left"/>
      <w:pPr>
        <w:ind w:left="5760" w:hanging="360"/>
      </w:pPr>
    </w:lvl>
    <w:lvl w:ilvl="8" w:tplc="5F20B428" w:tentative="1">
      <w:start w:val="1"/>
      <w:numFmt w:val="lowerRoman"/>
      <w:lvlText w:val="%9."/>
      <w:lvlJc w:val="right"/>
      <w:pPr>
        <w:ind w:left="6480" w:hanging="180"/>
      </w:pPr>
    </w:lvl>
  </w:abstractNum>
  <w:abstractNum w:abstractNumId="12" w15:restartNumberingAfterBreak="0">
    <w:nsid w:val="7AE3352B"/>
    <w:multiLevelType w:val="hybridMultilevel"/>
    <w:tmpl w:val="56B608FA"/>
    <w:lvl w:ilvl="0" w:tplc="CD34C7C6">
      <w:start w:val="1"/>
      <w:numFmt w:val="decimal"/>
      <w:lvlText w:val="%1."/>
      <w:lvlJc w:val="left"/>
      <w:pPr>
        <w:ind w:left="720" w:hanging="360"/>
      </w:pPr>
      <w:rPr>
        <w:rFonts w:hint="default"/>
      </w:rPr>
    </w:lvl>
    <w:lvl w:ilvl="1" w:tplc="6A247B70" w:tentative="1">
      <w:start w:val="1"/>
      <w:numFmt w:val="lowerLetter"/>
      <w:lvlText w:val="%2."/>
      <w:lvlJc w:val="left"/>
      <w:pPr>
        <w:ind w:left="1440" w:hanging="360"/>
      </w:pPr>
    </w:lvl>
    <w:lvl w:ilvl="2" w:tplc="17D0FD6E" w:tentative="1">
      <w:start w:val="1"/>
      <w:numFmt w:val="lowerRoman"/>
      <w:lvlText w:val="%3."/>
      <w:lvlJc w:val="right"/>
      <w:pPr>
        <w:ind w:left="2160" w:hanging="180"/>
      </w:pPr>
    </w:lvl>
    <w:lvl w:ilvl="3" w:tplc="EB7CB46C" w:tentative="1">
      <w:start w:val="1"/>
      <w:numFmt w:val="decimal"/>
      <w:lvlText w:val="%4."/>
      <w:lvlJc w:val="left"/>
      <w:pPr>
        <w:ind w:left="2880" w:hanging="360"/>
      </w:pPr>
    </w:lvl>
    <w:lvl w:ilvl="4" w:tplc="27DA605C" w:tentative="1">
      <w:start w:val="1"/>
      <w:numFmt w:val="lowerLetter"/>
      <w:lvlText w:val="%5."/>
      <w:lvlJc w:val="left"/>
      <w:pPr>
        <w:ind w:left="3600" w:hanging="360"/>
      </w:pPr>
    </w:lvl>
    <w:lvl w:ilvl="5" w:tplc="363E7148" w:tentative="1">
      <w:start w:val="1"/>
      <w:numFmt w:val="lowerRoman"/>
      <w:lvlText w:val="%6."/>
      <w:lvlJc w:val="right"/>
      <w:pPr>
        <w:ind w:left="4320" w:hanging="180"/>
      </w:pPr>
    </w:lvl>
    <w:lvl w:ilvl="6" w:tplc="303257C6" w:tentative="1">
      <w:start w:val="1"/>
      <w:numFmt w:val="decimal"/>
      <w:lvlText w:val="%7."/>
      <w:lvlJc w:val="left"/>
      <w:pPr>
        <w:ind w:left="5040" w:hanging="360"/>
      </w:pPr>
    </w:lvl>
    <w:lvl w:ilvl="7" w:tplc="BAA277AA" w:tentative="1">
      <w:start w:val="1"/>
      <w:numFmt w:val="lowerLetter"/>
      <w:lvlText w:val="%8."/>
      <w:lvlJc w:val="left"/>
      <w:pPr>
        <w:ind w:left="5760" w:hanging="360"/>
      </w:pPr>
    </w:lvl>
    <w:lvl w:ilvl="8" w:tplc="13D8A5CE" w:tentative="1">
      <w:start w:val="1"/>
      <w:numFmt w:val="lowerRoman"/>
      <w:lvlText w:val="%9."/>
      <w:lvlJc w:val="right"/>
      <w:pPr>
        <w:ind w:left="6480" w:hanging="180"/>
      </w:pPr>
    </w:lvl>
  </w:abstractNum>
  <w:abstractNum w:abstractNumId="13" w15:restartNumberingAfterBreak="0">
    <w:nsid w:val="7C21632F"/>
    <w:multiLevelType w:val="hybridMultilevel"/>
    <w:tmpl w:val="BFC8E77A"/>
    <w:lvl w:ilvl="0" w:tplc="5B9A9238">
      <w:numFmt w:val="bullet"/>
      <w:lvlText w:val="-"/>
      <w:lvlJc w:val="left"/>
      <w:pPr>
        <w:ind w:left="938" w:hanging="360"/>
      </w:pPr>
      <w:rPr>
        <w:rFonts w:ascii="Calibri" w:eastAsia="Calibri" w:hAnsi="Calibri" w:cs="Calibri" w:hint="default"/>
        <w:w w:val="100"/>
        <w:sz w:val="22"/>
        <w:szCs w:val="22"/>
        <w:lang w:val="el-GR" w:eastAsia="el-GR" w:bidi="el-GR"/>
      </w:rPr>
    </w:lvl>
    <w:lvl w:ilvl="1" w:tplc="F788C842">
      <w:numFmt w:val="bullet"/>
      <w:lvlText w:val="•"/>
      <w:lvlJc w:val="left"/>
      <w:pPr>
        <w:ind w:left="1830" w:hanging="360"/>
      </w:pPr>
      <w:rPr>
        <w:rFonts w:hint="default"/>
        <w:lang w:val="el-GR" w:eastAsia="el-GR" w:bidi="el-GR"/>
      </w:rPr>
    </w:lvl>
    <w:lvl w:ilvl="2" w:tplc="489E45CC">
      <w:numFmt w:val="bullet"/>
      <w:lvlText w:val="•"/>
      <w:lvlJc w:val="left"/>
      <w:pPr>
        <w:ind w:left="2721" w:hanging="360"/>
      </w:pPr>
      <w:rPr>
        <w:rFonts w:hint="default"/>
        <w:lang w:val="el-GR" w:eastAsia="el-GR" w:bidi="el-GR"/>
      </w:rPr>
    </w:lvl>
    <w:lvl w:ilvl="3" w:tplc="FAA8B084">
      <w:numFmt w:val="bullet"/>
      <w:lvlText w:val="•"/>
      <w:lvlJc w:val="left"/>
      <w:pPr>
        <w:ind w:left="3611" w:hanging="360"/>
      </w:pPr>
      <w:rPr>
        <w:rFonts w:hint="default"/>
        <w:lang w:val="el-GR" w:eastAsia="el-GR" w:bidi="el-GR"/>
      </w:rPr>
    </w:lvl>
    <w:lvl w:ilvl="4" w:tplc="428A2698">
      <w:numFmt w:val="bullet"/>
      <w:lvlText w:val="•"/>
      <w:lvlJc w:val="left"/>
      <w:pPr>
        <w:ind w:left="4502" w:hanging="360"/>
      </w:pPr>
      <w:rPr>
        <w:rFonts w:hint="default"/>
        <w:lang w:val="el-GR" w:eastAsia="el-GR" w:bidi="el-GR"/>
      </w:rPr>
    </w:lvl>
    <w:lvl w:ilvl="5" w:tplc="1D8A7E16">
      <w:numFmt w:val="bullet"/>
      <w:lvlText w:val="•"/>
      <w:lvlJc w:val="left"/>
      <w:pPr>
        <w:ind w:left="5393" w:hanging="360"/>
      </w:pPr>
      <w:rPr>
        <w:rFonts w:hint="default"/>
        <w:lang w:val="el-GR" w:eastAsia="el-GR" w:bidi="el-GR"/>
      </w:rPr>
    </w:lvl>
    <w:lvl w:ilvl="6" w:tplc="76D089B0">
      <w:numFmt w:val="bullet"/>
      <w:lvlText w:val="•"/>
      <w:lvlJc w:val="left"/>
      <w:pPr>
        <w:ind w:left="6283" w:hanging="360"/>
      </w:pPr>
      <w:rPr>
        <w:rFonts w:hint="default"/>
        <w:lang w:val="el-GR" w:eastAsia="el-GR" w:bidi="el-GR"/>
      </w:rPr>
    </w:lvl>
    <w:lvl w:ilvl="7" w:tplc="A76A20C0">
      <w:numFmt w:val="bullet"/>
      <w:lvlText w:val="•"/>
      <w:lvlJc w:val="left"/>
      <w:pPr>
        <w:ind w:left="7174" w:hanging="360"/>
      </w:pPr>
      <w:rPr>
        <w:rFonts w:hint="default"/>
        <w:lang w:val="el-GR" w:eastAsia="el-GR" w:bidi="el-GR"/>
      </w:rPr>
    </w:lvl>
    <w:lvl w:ilvl="8" w:tplc="BD6694DC">
      <w:numFmt w:val="bullet"/>
      <w:lvlText w:val="•"/>
      <w:lvlJc w:val="left"/>
      <w:pPr>
        <w:ind w:left="8065" w:hanging="360"/>
      </w:pPr>
      <w:rPr>
        <w:rFonts w:hint="default"/>
        <w:lang w:val="el-GR" w:eastAsia="el-GR" w:bidi="el-GR"/>
      </w:rPr>
    </w:lvl>
  </w:abstractNum>
  <w:num w:numId="1">
    <w:abstractNumId w:val="13"/>
  </w:num>
  <w:num w:numId="2">
    <w:abstractNumId w:val="10"/>
  </w:num>
  <w:num w:numId="3">
    <w:abstractNumId w:val="6"/>
  </w:num>
  <w:num w:numId="4">
    <w:abstractNumId w:val="1"/>
  </w:num>
  <w:num w:numId="5">
    <w:abstractNumId w:val="2"/>
  </w:num>
  <w:num w:numId="6">
    <w:abstractNumId w:val="0"/>
  </w:num>
  <w:num w:numId="7">
    <w:abstractNumId w:val="8"/>
  </w:num>
  <w:num w:numId="8">
    <w:abstractNumId w:val="12"/>
  </w:num>
  <w:num w:numId="9">
    <w:abstractNumId w:val="4"/>
  </w:num>
  <w:num w:numId="10">
    <w:abstractNumId w:val="9"/>
  </w:num>
  <w:num w:numId="11">
    <w:abstractNumId w:val="3"/>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DC0MDU1sjS2NDOzNDJX0lEKTi0uzszPAykwrwUAoF/pEywAAAA="/>
  </w:docVars>
  <w:rsids>
    <w:rsidRoot w:val="00F10441"/>
    <w:rsid w:val="000169DA"/>
    <w:rsid w:val="000250BF"/>
    <w:rsid w:val="00034E88"/>
    <w:rsid w:val="00046C8D"/>
    <w:rsid w:val="0007142A"/>
    <w:rsid w:val="00093DBD"/>
    <w:rsid w:val="000A1850"/>
    <w:rsid w:val="000A3751"/>
    <w:rsid w:val="000A7C26"/>
    <w:rsid w:val="000C32E3"/>
    <w:rsid w:val="000C6F26"/>
    <w:rsid w:val="000E69C6"/>
    <w:rsid w:val="000F2AD5"/>
    <w:rsid w:val="00103831"/>
    <w:rsid w:val="001110E2"/>
    <w:rsid w:val="00113BB2"/>
    <w:rsid w:val="001210EF"/>
    <w:rsid w:val="00144D70"/>
    <w:rsid w:val="00146FE9"/>
    <w:rsid w:val="00160FED"/>
    <w:rsid w:val="00163CE8"/>
    <w:rsid w:val="00187421"/>
    <w:rsid w:val="001B23AE"/>
    <w:rsid w:val="001B4DF5"/>
    <w:rsid w:val="002114EE"/>
    <w:rsid w:val="00253920"/>
    <w:rsid w:val="002701F2"/>
    <w:rsid w:val="00281239"/>
    <w:rsid w:val="0029302E"/>
    <w:rsid w:val="00297E90"/>
    <w:rsid w:val="002A3FA9"/>
    <w:rsid w:val="002A4516"/>
    <w:rsid w:val="002A522E"/>
    <w:rsid w:val="002A6118"/>
    <w:rsid w:val="002B1DE0"/>
    <w:rsid w:val="002B2124"/>
    <w:rsid w:val="002B49AA"/>
    <w:rsid w:val="002D3847"/>
    <w:rsid w:val="002D6C48"/>
    <w:rsid w:val="002E0A9F"/>
    <w:rsid w:val="002F7F01"/>
    <w:rsid w:val="00303ABF"/>
    <w:rsid w:val="003177A0"/>
    <w:rsid w:val="00351C6E"/>
    <w:rsid w:val="00360B28"/>
    <w:rsid w:val="00371417"/>
    <w:rsid w:val="00374079"/>
    <w:rsid w:val="00377464"/>
    <w:rsid w:val="00392CA0"/>
    <w:rsid w:val="003F75BF"/>
    <w:rsid w:val="00400F17"/>
    <w:rsid w:val="004014A4"/>
    <w:rsid w:val="00410485"/>
    <w:rsid w:val="0042428B"/>
    <w:rsid w:val="00432F9F"/>
    <w:rsid w:val="00433B9B"/>
    <w:rsid w:val="0043597F"/>
    <w:rsid w:val="004538AB"/>
    <w:rsid w:val="00461546"/>
    <w:rsid w:val="00462113"/>
    <w:rsid w:val="00486AFC"/>
    <w:rsid w:val="004A6CDF"/>
    <w:rsid w:val="004C7182"/>
    <w:rsid w:val="004E0514"/>
    <w:rsid w:val="004F0B77"/>
    <w:rsid w:val="00513805"/>
    <w:rsid w:val="00521455"/>
    <w:rsid w:val="00521C88"/>
    <w:rsid w:val="00527F9A"/>
    <w:rsid w:val="00550091"/>
    <w:rsid w:val="00571AF2"/>
    <w:rsid w:val="00581C56"/>
    <w:rsid w:val="00595311"/>
    <w:rsid w:val="00595901"/>
    <w:rsid w:val="005962D9"/>
    <w:rsid w:val="005A2EF4"/>
    <w:rsid w:val="005C4A0D"/>
    <w:rsid w:val="005C6EA9"/>
    <w:rsid w:val="005D19F5"/>
    <w:rsid w:val="005D7553"/>
    <w:rsid w:val="005E45BA"/>
    <w:rsid w:val="00612441"/>
    <w:rsid w:val="00617C41"/>
    <w:rsid w:val="00623A12"/>
    <w:rsid w:val="00626FE4"/>
    <w:rsid w:val="006570B9"/>
    <w:rsid w:val="00662663"/>
    <w:rsid w:val="00670806"/>
    <w:rsid w:val="00671C26"/>
    <w:rsid w:val="00671C31"/>
    <w:rsid w:val="00674812"/>
    <w:rsid w:val="006831A9"/>
    <w:rsid w:val="006856A5"/>
    <w:rsid w:val="00685AF2"/>
    <w:rsid w:val="00696144"/>
    <w:rsid w:val="006C4476"/>
    <w:rsid w:val="006E414A"/>
    <w:rsid w:val="00700AEE"/>
    <w:rsid w:val="007014FE"/>
    <w:rsid w:val="007070A6"/>
    <w:rsid w:val="0076150A"/>
    <w:rsid w:val="007637C8"/>
    <w:rsid w:val="0076406C"/>
    <w:rsid w:val="0077309C"/>
    <w:rsid w:val="00782A52"/>
    <w:rsid w:val="007B762A"/>
    <w:rsid w:val="007D1964"/>
    <w:rsid w:val="007F134A"/>
    <w:rsid w:val="007F1698"/>
    <w:rsid w:val="00800E95"/>
    <w:rsid w:val="00815941"/>
    <w:rsid w:val="00824A0E"/>
    <w:rsid w:val="00826E65"/>
    <w:rsid w:val="00827275"/>
    <w:rsid w:val="0084131B"/>
    <w:rsid w:val="00846034"/>
    <w:rsid w:val="0086558C"/>
    <w:rsid w:val="008739DF"/>
    <w:rsid w:val="008741B8"/>
    <w:rsid w:val="008871FB"/>
    <w:rsid w:val="00890983"/>
    <w:rsid w:val="00893C28"/>
    <w:rsid w:val="0089554C"/>
    <w:rsid w:val="008B2E88"/>
    <w:rsid w:val="00923611"/>
    <w:rsid w:val="00937615"/>
    <w:rsid w:val="009750F8"/>
    <w:rsid w:val="0097674A"/>
    <w:rsid w:val="00983AF0"/>
    <w:rsid w:val="009A0F7E"/>
    <w:rsid w:val="009B1647"/>
    <w:rsid w:val="009D25D4"/>
    <w:rsid w:val="009D7FA2"/>
    <w:rsid w:val="009F1AD7"/>
    <w:rsid w:val="009F5335"/>
    <w:rsid w:val="009F6A28"/>
    <w:rsid w:val="00A011F8"/>
    <w:rsid w:val="00A1196A"/>
    <w:rsid w:val="00A12A4B"/>
    <w:rsid w:val="00A22C34"/>
    <w:rsid w:val="00A312FA"/>
    <w:rsid w:val="00A46011"/>
    <w:rsid w:val="00A92E66"/>
    <w:rsid w:val="00AB1E8B"/>
    <w:rsid w:val="00AB443C"/>
    <w:rsid w:val="00AD1035"/>
    <w:rsid w:val="00AE604A"/>
    <w:rsid w:val="00AE7F44"/>
    <w:rsid w:val="00AF26EC"/>
    <w:rsid w:val="00B013FB"/>
    <w:rsid w:val="00B24649"/>
    <w:rsid w:val="00B25CEF"/>
    <w:rsid w:val="00B30B09"/>
    <w:rsid w:val="00B46245"/>
    <w:rsid w:val="00B5236E"/>
    <w:rsid w:val="00B53CC3"/>
    <w:rsid w:val="00B66C49"/>
    <w:rsid w:val="00B845B6"/>
    <w:rsid w:val="00B8694A"/>
    <w:rsid w:val="00BA08AB"/>
    <w:rsid w:val="00BB1AEE"/>
    <w:rsid w:val="00BC0858"/>
    <w:rsid w:val="00BE353D"/>
    <w:rsid w:val="00BF0AF7"/>
    <w:rsid w:val="00C146B6"/>
    <w:rsid w:val="00C24A0E"/>
    <w:rsid w:val="00C313CC"/>
    <w:rsid w:val="00C36B73"/>
    <w:rsid w:val="00C53D8D"/>
    <w:rsid w:val="00C73429"/>
    <w:rsid w:val="00C7701A"/>
    <w:rsid w:val="00C83ADE"/>
    <w:rsid w:val="00C970B8"/>
    <w:rsid w:val="00CB5906"/>
    <w:rsid w:val="00CB78B9"/>
    <w:rsid w:val="00CC13A4"/>
    <w:rsid w:val="00CE16B3"/>
    <w:rsid w:val="00CE7376"/>
    <w:rsid w:val="00CF195A"/>
    <w:rsid w:val="00D1160F"/>
    <w:rsid w:val="00D1217B"/>
    <w:rsid w:val="00D1419B"/>
    <w:rsid w:val="00D25C5F"/>
    <w:rsid w:val="00D449D6"/>
    <w:rsid w:val="00D516F9"/>
    <w:rsid w:val="00D5279C"/>
    <w:rsid w:val="00D53ACE"/>
    <w:rsid w:val="00D64D5A"/>
    <w:rsid w:val="00D86EB7"/>
    <w:rsid w:val="00DB0B3B"/>
    <w:rsid w:val="00DB53F0"/>
    <w:rsid w:val="00DC0887"/>
    <w:rsid w:val="00DC2C2C"/>
    <w:rsid w:val="00DD7614"/>
    <w:rsid w:val="00DE15FF"/>
    <w:rsid w:val="00E0312A"/>
    <w:rsid w:val="00E2033F"/>
    <w:rsid w:val="00E23F70"/>
    <w:rsid w:val="00E34A45"/>
    <w:rsid w:val="00E35FEB"/>
    <w:rsid w:val="00E4203B"/>
    <w:rsid w:val="00E711D2"/>
    <w:rsid w:val="00E71CB7"/>
    <w:rsid w:val="00E94193"/>
    <w:rsid w:val="00EB2F9A"/>
    <w:rsid w:val="00EC06F3"/>
    <w:rsid w:val="00EC5086"/>
    <w:rsid w:val="00ED14AA"/>
    <w:rsid w:val="00EE5983"/>
    <w:rsid w:val="00EF166D"/>
    <w:rsid w:val="00EF41F7"/>
    <w:rsid w:val="00F009AE"/>
    <w:rsid w:val="00F10441"/>
    <w:rsid w:val="00F11019"/>
    <w:rsid w:val="00F501DA"/>
    <w:rsid w:val="00F505BD"/>
    <w:rsid w:val="00F61803"/>
    <w:rsid w:val="00F64416"/>
    <w:rsid w:val="00FA473E"/>
    <w:rsid w:val="00FC40F1"/>
    <w:rsid w:val="00FF6EBA"/>
    <w:rsid w:val="154379DD"/>
    <w:rsid w:val="5F9F16B1"/>
    <w:rsid w:val="667DF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BAE4D0"/>
  <w15:docId w15:val="{EE5BCC52-5DE2-472D-8ACF-8606A3E2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019"/>
    <w:pPr>
      <w:widowControl w:val="0"/>
      <w:autoSpaceDE w:val="0"/>
      <w:autoSpaceDN w:val="0"/>
    </w:pPr>
    <w:rPr>
      <w:rFonts w:ascii="Calibri" w:eastAsia="Calibri" w:hAnsi="Calibri" w:cs="Calibri"/>
      <w:sz w:val="22"/>
      <w:szCs w:val="22"/>
      <w:lang w:val="el-GR" w:eastAsia="el-GR" w:bidi="el-GR"/>
    </w:rPr>
  </w:style>
  <w:style w:type="paragraph" w:styleId="Heading2">
    <w:name w:val="heading 2"/>
    <w:basedOn w:val="Normal"/>
    <w:link w:val="Heading2Char"/>
    <w:uiPriority w:val="9"/>
    <w:unhideWhenUsed/>
    <w:qFormat/>
    <w:rsid w:val="00F10441"/>
    <w:pPr>
      <w:spacing w:before="44"/>
      <w:ind w:left="1360"/>
      <w:outlineLvl w:val="1"/>
    </w:pPr>
    <w:rPr>
      <w:b/>
      <w:bCs/>
      <w:sz w:val="28"/>
      <w:szCs w:val="28"/>
    </w:rPr>
  </w:style>
  <w:style w:type="paragraph" w:styleId="Heading5">
    <w:name w:val="heading 5"/>
    <w:basedOn w:val="Normal"/>
    <w:link w:val="Heading5Char"/>
    <w:uiPriority w:val="9"/>
    <w:unhideWhenUsed/>
    <w:qFormat/>
    <w:rsid w:val="00F10441"/>
    <w:pPr>
      <w:ind w:left="135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441"/>
    <w:rPr>
      <w:rFonts w:ascii="Calibri" w:eastAsia="Calibri" w:hAnsi="Calibri" w:cs="Calibri"/>
      <w:b/>
      <w:bCs/>
      <w:sz w:val="28"/>
      <w:szCs w:val="28"/>
      <w:lang w:val="el-GR" w:eastAsia="el-GR" w:bidi="el-GR"/>
    </w:rPr>
  </w:style>
  <w:style w:type="character" w:customStyle="1" w:styleId="Heading5Char">
    <w:name w:val="Heading 5 Char"/>
    <w:basedOn w:val="DefaultParagraphFont"/>
    <w:link w:val="Heading5"/>
    <w:uiPriority w:val="9"/>
    <w:rsid w:val="00F10441"/>
    <w:rPr>
      <w:rFonts w:ascii="Calibri" w:eastAsia="Calibri" w:hAnsi="Calibri" w:cs="Calibri"/>
      <w:b/>
      <w:bCs/>
      <w:sz w:val="22"/>
      <w:szCs w:val="22"/>
      <w:lang w:val="el-GR" w:eastAsia="el-GR" w:bidi="el-GR"/>
    </w:rPr>
  </w:style>
  <w:style w:type="paragraph" w:styleId="BodyText">
    <w:name w:val="Body Text"/>
    <w:basedOn w:val="Normal"/>
    <w:link w:val="BodyTextChar"/>
    <w:uiPriority w:val="1"/>
    <w:qFormat/>
    <w:rsid w:val="00F10441"/>
  </w:style>
  <w:style w:type="character" w:customStyle="1" w:styleId="BodyTextChar">
    <w:name w:val="Body Text Char"/>
    <w:basedOn w:val="DefaultParagraphFont"/>
    <w:link w:val="BodyText"/>
    <w:uiPriority w:val="1"/>
    <w:rsid w:val="00F10441"/>
    <w:rPr>
      <w:rFonts w:ascii="Calibri" w:eastAsia="Calibri" w:hAnsi="Calibri" w:cs="Calibri"/>
      <w:sz w:val="22"/>
      <w:szCs w:val="22"/>
      <w:lang w:val="el-GR" w:eastAsia="el-GR" w:bidi="el-GR"/>
    </w:rPr>
  </w:style>
  <w:style w:type="paragraph" w:styleId="ListParagraph">
    <w:name w:val="List Paragraph"/>
    <w:basedOn w:val="Normal"/>
    <w:uiPriority w:val="1"/>
    <w:qFormat/>
    <w:rsid w:val="00F10441"/>
    <w:pPr>
      <w:ind w:left="2078" w:hanging="360"/>
    </w:pPr>
  </w:style>
  <w:style w:type="paragraph" w:customStyle="1" w:styleId="TableParagraph">
    <w:name w:val="Table Paragraph"/>
    <w:basedOn w:val="Normal"/>
    <w:uiPriority w:val="1"/>
    <w:qFormat/>
    <w:rsid w:val="00F10441"/>
    <w:pPr>
      <w:ind w:left="107"/>
    </w:pPr>
  </w:style>
  <w:style w:type="paragraph" w:styleId="Header">
    <w:name w:val="header"/>
    <w:basedOn w:val="Normal"/>
    <w:link w:val="HeaderChar"/>
    <w:uiPriority w:val="99"/>
    <w:unhideWhenUsed/>
    <w:rsid w:val="007070A6"/>
    <w:pPr>
      <w:tabs>
        <w:tab w:val="center" w:pos="4680"/>
        <w:tab w:val="right" w:pos="9360"/>
      </w:tabs>
    </w:pPr>
  </w:style>
  <w:style w:type="character" w:customStyle="1" w:styleId="HeaderChar">
    <w:name w:val="Header Char"/>
    <w:basedOn w:val="DefaultParagraphFont"/>
    <w:link w:val="Header"/>
    <w:uiPriority w:val="99"/>
    <w:rsid w:val="007070A6"/>
    <w:rPr>
      <w:rFonts w:ascii="Calibri" w:eastAsia="Calibri" w:hAnsi="Calibri" w:cs="Calibri"/>
      <w:sz w:val="22"/>
      <w:szCs w:val="22"/>
      <w:lang w:val="el-GR" w:eastAsia="el-GR" w:bidi="el-GR"/>
    </w:rPr>
  </w:style>
  <w:style w:type="paragraph" w:styleId="Footer">
    <w:name w:val="footer"/>
    <w:basedOn w:val="Normal"/>
    <w:link w:val="FooterChar"/>
    <w:uiPriority w:val="99"/>
    <w:unhideWhenUsed/>
    <w:rsid w:val="007070A6"/>
    <w:pPr>
      <w:tabs>
        <w:tab w:val="center" w:pos="4680"/>
        <w:tab w:val="right" w:pos="9360"/>
      </w:tabs>
    </w:pPr>
  </w:style>
  <w:style w:type="character" w:customStyle="1" w:styleId="FooterChar">
    <w:name w:val="Footer Char"/>
    <w:basedOn w:val="DefaultParagraphFont"/>
    <w:link w:val="Footer"/>
    <w:uiPriority w:val="99"/>
    <w:rsid w:val="007070A6"/>
    <w:rPr>
      <w:rFonts w:ascii="Calibri" w:eastAsia="Calibri" w:hAnsi="Calibri" w:cs="Calibri"/>
      <w:sz w:val="22"/>
      <w:szCs w:val="22"/>
      <w:lang w:val="el-GR" w:eastAsia="el-GR" w:bidi="el-GR"/>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9B1647"/>
    <w:rPr>
      <w:sz w:val="16"/>
      <w:szCs w:val="16"/>
    </w:rPr>
  </w:style>
  <w:style w:type="paragraph" w:styleId="CommentText">
    <w:name w:val="annotation text"/>
    <w:basedOn w:val="Normal"/>
    <w:link w:val="CommentTextChar"/>
    <w:uiPriority w:val="99"/>
    <w:semiHidden/>
    <w:unhideWhenUsed/>
    <w:rsid w:val="009B1647"/>
    <w:rPr>
      <w:sz w:val="20"/>
      <w:szCs w:val="20"/>
    </w:rPr>
  </w:style>
  <w:style w:type="character" w:customStyle="1" w:styleId="CommentTextChar">
    <w:name w:val="Comment Text Char"/>
    <w:basedOn w:val="DefaultParagraphFont"/>
    <w:link w:val="CommentText"/>
    <w:uiPriority w:val="99"/>
    <w:semiHidden/>
    <w:rsid w:val="009B1647"/>
    <w:rPr>
      <w:rFonts w:ascii="Calibri" w:eastAsia="Calibri" w:hAnsi="Calibri" w:cs="Calibri"/>
      <w:sz w:val="20"/>
      <w:szCs w:val="20"/>
      <w:lang w:val="el-GR" w:eastAsia="el-GR" w:bidi="el-GR"/>
    </w:rPr>
  </w:style>
  <w:style w:type="paragraph" w:styleId="CommentSubject">
    <w:name w:val="annotation subject"/>
    <w:basedOn w:val="CommentText"/>
    <w:next w:val="CommentText"/>
    <w:link w:val="CommentSubjectChar"/>
    <w:uiPriority w:val="99"/>
    <w:semiHidden/>
    <w:unhideWhenUsed/>
    <w:rsid w:val="009B1647"/>
    <w:rPr>
      <w:b/>
      <w:bCs/>
    </w:rPr>
  </w:style>
  <w:style w:type="character" w:customStyle="1" w:styleId="CommentSubjectChar">
    <w:name w:val="Comment Subject Char"/>
    <w:basedOn w:val="CommentTextChar"/>
    <w:link w:val="CommentSubject"/>
    <w:uiPriority w:val="99"/>
    <w:semiHidden/>
    <w:rsid w:val="009B1647"/>
    <w:rPr>
      <w:rFonts w:ascii="Calibri" w:eastAsia="Calibri" w:hAnsi="Calibri" w:cs="Calibri"/>
      <w:b/>
      <w:bCs/>
      <w:sz w:val="20"/>
      <w:szCs w:val="20"/>
      <w:lang w:val="el-GR" w:eastAsia="el-GR" w:bidi="el-GR"/>
    </w:rPr>
  </w:style>
  <w:style w:type="paragraph" w:styleId="BalloonText">
    <w:name w:val="Balloon Text"/>
    <w:basedOn w:val="Normal"/>
    <w:link w:val="BalloonTextChar"/>
    <w:uiPriority w:val="99"/>
    <w:semiHidden/>
    <w:unhideWhenUsed/>
    <w:rsid w:val="009B1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647"/>
    <w:rPr>
      <w:rFonts w:ascii="Segoe UI" w:eastAsia="Calibri" w:hAnsi="Segoe UI" w:cs="Segoe UI"/>
      <w:sz w:val="18"/>
      <w:szCs w:val="18"/>
      <w:lang w:val="el-GR" w:eastAsia="el-GR" w:bidi="el-GR"/>
    </w:rPr>
  </w:style>
  <w:style w:type="character" w:styleId="Hyperlink">
    <w:name w:val="Hyperlink"/>
    <w:basedOn w:val="DefaultParagraphFont"/>
    <w:uiPriority w:val="99"/>
    <w:unhideWhenUsed/>
    <w:rsid w:val="000C32E3"/>
    <w:rPr>
      <w:color w:val="0563C1" w:themeColor="hyperlink"/>
      <w:u w:val="single"/>
    </w:rPr>
  </w:style>
  <w:style w:type="character" w:styleId="FollowedHyperlink">
    <w:name w:val="FollowedHyperlink"/>
    <w:basedOn w:val="DefaultParagraphFont"/>
    <w:uiPriority w:val="99"/>
    <w:semiHidden/>
    <w:unhideWhenUsed/>
    <w:rsid w:val="00890983"/>
    <w:rPr>
      <w:color w:val="954F72" w:themeColor="followedHyperlink"/>
      <w:u w:val="single"/>
    </w:rPr>
  </w:style>
  <w:style w:type="character" w:styleId="Strong">
    <w:name w:val="Strong"/>
    <w:qFormat/>
    <w:rsid w:val="004538A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pa-cbc-programme.eu/gallery/Files/Library/Information--Publicity-Guide_Name-change_November-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9</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Nedelkovski</dc:creator>
  <cp:lastModifiedBy>Igor Nedelkovski</cp:lastModifiedBy>
  <cp:revision>118</cp:revision>
  <dcterms:created xsi:type="dcterms:W3CDTF">2019-01-29T13:18:00Z</dcterms:created>
  <dcterms:modified xsi:type="dcterms:W3CDTF">2020-09-02T20:09:00Z</dcterms:modified>
</cp:coreProperties>
</file>